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00E24" w14:textId="7B96D36F" w:rsidR="008E6AA7" w:rsidRPr="00A233CD" w:rsidRDefault="00A233CD" w:rsidP="00A233CD">
      <w:pPr>
        <w:tabs>
          <w:tab w:val="center" w:pos="4419"/>
          <w:tab w:val="right" w:pos="8838"/>
        </w:tabs>
        <w:spacing w:line="276" w:lineRule="auto"/>
        <w:rPr>
          <w:rFonts w:ascii="Helvetica" w:eastAsia="MS PMincho" w:hAnsi="Helvetica" w:cstheme="minorHAnsi"/>
          <w:sz w:val="22"/>
          <w:szCs w:val="22"/>
        </w:rPr>
      </w:pPr>
      <w:r w:rsidRPr="00A233CD">
        <w:rPr>
          <w:rFonts w:ascii="Helvetica" w:eastAsia="MS PMincho" w:hAnsi="Helvetica" w:cstheme="minorHAnsi"/>
          <w:sz w:val="22"/>
          <w:szCs w:val="22"/>
        </w:rPr>
        <w:fldChar w:fldCharType="begin">
          <w:ffData>
            <w:name w:val="Texto8"/>
            <w:enabled/>
            <w:calcOnExit w:val="0"/>
            <w:textInput>
              <w:default w:val="Agregar ciudad donde se encuentra"/>
            </w:textInput>
          </w:ffData>
        </w:fldChar>
      </w:r>
      <w:bookmarkStart w:id="0" w:name="Texto8"/>
      <w:r w:rsidRPr="00A233CD">
        <w:rPr>
          <w:rFonts w:ascii="Helvetica" w:eastAsia="MS PMincho" w:hAnsi="Helvetica" w:cstheme="minorHAnsi"/>
          <w:sz w:val="22"/>
          <w:szCs w:val="22"/>
        </w:rPr>
        <w:instrText xml:space="preserve"> FORMTEXT </w:instrText>
      </w:r>
      <w:r w:rsidRPr="00A233CD">
        <w:rPr>
          <w:rFonts w:ascii="Helvetica" w:eastAsia="MS PMincho" w:hAnsi="Helvetica" w:cstheme="minorHAnsi"/>
          <w:sz w:val="22"/>
          <w:szCs w:val="22"/>
        </w:rPr>
      </w:r>
      <w:r w:rsidRPr="00A233CD">
        <w:rPr>
          <w:rFonts w:ascii="Helvetica" w:eastAsia="MS PMincho" w:hAnsi="Helvetica" w:cstheme="minorHAnsi"/>
          <w:sz w:val="22"/>
          <w:szCs w:val="22"/>
        </w:rPr>
        <w:fldChar w:fldCharType="separate"/>
      </w:r>
      <w:r w:rsidRPr="00A233CD">
        <w:rPr>
          <w:rFonts w:ascii="Helvetica" w:eastAsia="MS PMincho" w:hAnsi="Helvetica" w:cstheme="minorHAnsi"/>
          <w:noProof/>
          <w:sz w:val="22"/>
          <w:szCs w:val="22"/>
        </w:rPr>
        <w:t>Agregar ciudad donde se encuentra</w:t>
      </w:r>
      <w:r w:rsidRPr="00A233CD">
        <w:rPr>
          <w:rFonts w:ascii="Helvetica" w:eastAsia="MS PMincho" w:hAnsi="Helvetica" w:cstheme="minorHAnsi"/>
          <w:sz w:val="22"/>
          <w:szCs w:val="22"/>
        </w:rPr>
        <w:fldChar w:fldCharType="end"/>
      </w:r>
      <w:bookmarkEnd w:id="0"/>
      <w:r w:rsidR="004861A9" w:rsidRPr="00A233CD">
        <w:rPr>
          <w:rFonts w:ascii="Helvetica" w:eastAsia="MS PMincho" w:hAnsi="Helvetica" w:cstheme="minorHAnsi"/>
          <w:sz w:val="22"/>
          <w:szCs w:val="22"/>
        </w:rPr>
        <w:t xml:space="preserve">, </w:t>
      </w:r>
      <w:sdt>
        <w:sdtPr>
          <w:rPr>
            <w:rFonts w:ascii="Helvetica" w:eastAsia="MS PMincho" w:hAnsi="Helvetica" w:cstheme="minorHAnsi"/>
            <w:sz w:val="22"/>
            <w:szCs w:val="22"/>
          </w:rPr>
          <w:id w:val="1689631240"/>
          <w:lock w:val="sdtLocked"/>
          <w:placeholder>
            <w:docPart w:val="FDFC424350A6496A9310DE7DE07E52A5"/>
          </w:placeholder>
          <w:showingPlcHdr/>
          <w:date>
            <w:dateFormat w:val="d 'de' MMMM 'de' yyyy"/>
            <w:lid w:val="es-CO"/>
            <w:storeMappedDataAs w:val="dateTime"/>
            <w:calendar w:val="gregorian"/>
          </w:date>
        </w:sdtPr>
        <w:sdtContent>
          <w:r w:rsidR="00FE0A19" w:rsidRPr="00A233CD">
            <w:rPr>
              <w:rStyle w:val="Textodelmarcadordeposicin"/>
              <w:rFonts w:ascii="Helvetica" w:eastAsiaTheme="minorHAnsi" w:hAnsi="Helvetica"/>
              <w:sz w:val="22"/>
              <w:szCs w:val="22"/>
            </w:rPr>
            <w:t>Haga clic aquí para escribir una fecha.</w:t>
          </w:r>
        </w:sdtContent>
      </w:sdt>
    </w:p>
    <w:p w14:paraId="0216E2E0" w14:textId="77777777" w:rsidR="007C57E0" w:rsidRPr="00A233CD" w:rsidRDefault="007C57E0" w:rsidP="00E403DB">
      <w:pPr>
        <w:spacing w:line="276" w:lineRule="auto"/>
        <w:rPr>
          <w:rFonts w:ascii="Helvetica" w:eastAsia="MS PMincho" w:hAnsi="Helvetica" w:cstheme="minorHAnsi"/>
          <w:sz w:val="22"/>
          <w:szCs w:val="22"/>
        </w:rPr>
      </w:pPr>
    </w:p>
    <w:p w14:paraId="0953FFCC" w14:textId="77777777" w:rsidR="00A233CD" w:rsidRPr="00A233CD" w:rsidRDefault="00A233CD" w:rsidP="00A233CD">
      <w:pPr>
        <w:spacing w:line="276" w:lineRule="auto"/>
        <w:rPr>
          <w:rFonts w:ascii="Helvetica" w:eastAsia="MS PMincho" w:hAnsi="Helvetica" w:cstheme="minorHAnsi"/>
          <w:sz w:val="22"/>
          <w:szCs w:val="22"/>
        </w:rPr>
      </w:pPr>
      <w:r w:rsidRPr="00A233CD">
        <w:rPr>
          <w:rFonts w:ascii="Helvetica" w:eastAsia="MS PMincho" w:hAnsi="Helvetica" w:cstheme="minorHAnsi"/>
          <w:sz w:val="22"/>
          <w:szCs w:val="22"/>
        </w:rPr>
        <w:t>Señores:</w:t>
      </w:r>
    </w:p>
    <w:p w14:paraId="7688E1FD" w14:textId="77777777" w:rsidR="00A233CD" w:rsidRPr="00A233CD" w:rsidRDefault="00A233CD" w:rsidP="00A233CD">
      <w:pPr>
        <w:pStyle w:val="Sinespaciado"/>
        <w:rPr>
          <w:rFonts w:ascii="Helvetica" w:eastAsia="MS PMincho" w:hAnsi="Helvetica" w:cstheme="minorHAnsi"/>
          <w:b/>
          <w:bCs/>
          <w:sz w:val="22"/>
          <w:szCs w:val="22"/>
        </w:rPr>
      </w:pPr>
      <w:r w:rsidRPr="00A233CD">
        <w:rPr>
          <w:rFonts w:ascii="Helvetica" w:eastAsia="MS PMincho" w:hAnsi="Helvetica" w:cstheme="minorHAnsi"/>
          <w:b/>
          <w:bCs/>
          <w:sz w:val="22"/>
          <w:szCs w:val="22"/>
        </w:rPr>
        <w:fldChar w:fldCharType="begin">
          <w:ffData>
            <w:name w:val="Texto6"/>
            <w:enabled/>
            <w:calcOnExit w:val="0"/>
            <w:textInput>
              <w:default w:val="AGREGAR NOMBRE A QUIEN DIRIGE LA PETICIÓN"/>
            </w:textInput>
          </w:ffData>
        </w:fldChar>
      </w:r>
      <w:bookmarkStart w:id="1" w:name="Texto6"/>
      <w:r w:rsidRPr="00A233CD">
        <w:rPr>
          <w:rFonts w:ascii="Helvetica" w:eastAsia="MS PMincho" w:hAnsi="Helvetica" w:cstheme="minorHAnsi"/>
          <w:b/>
          <w:bCs/>
          <w:sz w:val="22"/>
          <w:szCs w:val="22"/>
        </w:rPr>
        <w:instrText xml:space="preserve"> FORMTEXT </w:instrText>
      </w:r>
      <w:r w:rsidRPr="00A233CD">
        <w:rPr>
          <w:rFonts w:ascii="Helvetica" w:eastAsia="MS PMincho" w:hAnsi="Helvetica" w:cstheme="minorHAnsi"/>
          <w:b/>
          <w:bCs/>
          <w:sz w:val="22"/>
          <w:szCs w:val="22"/>
        </w:rPr>
      </w:r>
      <w:r w:rsidRPr="00A233CD">
        <w:rPr>
          <w:rFonts w:ascii="Helvetica" w:eastAsia="MS PMincho" w:hAnsi="Helvetica" w:cstheme="minorHAnsi"/>
          <w:b/>
          <w:bCs/>
          <w:sz w:val="22"/>
          <w:szCs w:val="22"/>
        </w:rPr>
        <w:fldChar w:fldCharType="separate"/>
      </w:r>
      <w:r w:rsidRPr="00A233CD">
        <w:rPr>
          <w:rFonts w:ascii="Helvetica" w:eastAsia="MS PMincho" w:hAnsi="Helvetica" w:cstheme="minorHAnsi"/>
          <w:b/>
          <w:bCs/>
          <w:noProof/>
          <w:sz w:val="22"/>
          <w:szCs w:val="22"/>
        </w:rPr>
        <w:t>AGREGAR NOMBRE A QUIEN DIRIGE LA PETICIÓN</w:t>
      </w:r>
      <w:r w:rsidRPr="00A233CD">
        <w:rPr>
          <w:rFonts w:ascii="Helvetica" w:eastAsia="MS PMincho" w:hAnsi="Helvetica" w:cstheme="minorHAnsi"/>
          <w:b/>
          <w:bCs/>
          <w:sz w:val="22"/>
          <w:szCs w:val="22"/>
        </w:rPr>
        <w:fldChar w:fldCharType="end"/>
      </w:r>
      <w:bookmarkEnd w:id="1"/>
    </w:p>
    <w:p w14:paraId="7C529F8B" w14:textId="77777777" w:rsidR="00A233CD" w:rsidRPr="00A233CD" w:rsidRDefault="00A233CD" w:rsidP="00A233CD">
      <w:pPr>
        <w:pStyle w:val="Sinespaciado"/>
        <w:rPr>
          <w:rFonts w:ascii="Helvetica" w:eastAsia="MS PMincho" w:hAnsi="Helvetica" w:cstheme="minorHAnsi"/>
          <w:sz w:val="22"/>
          <w:szCs w:val="22"/>
          <w:lang w:eastAsia="en-US"/>
        </w:rPr>
      </w:pPr>
      <w:r w:rsidRPr="00A233CD">
        <w:rPr>
          <w:rFonts w:ascii="Helvetica" w:eastAsia="MS PMincho" w:hAnsi="Helvetica" w:cstheme="minorHAnsi"/>
          <w:sz w:val="22"/>
          <w:szCs w:val="22"/>
        </w:rPr>
        <w:fldChar w:fldCharType="begin">
          <w:ffData>
            <w:name w:val="Texto7"/>
            <w:enabled/>
            <w:calcOnExit w:val="0"/>
            <w:textInput>
              <w:default w:val="Agregar ciudad donde se encuentra a quien dirige la petición."/>
            </w:textInput>
          </w:ffData>
        </w:fldChar>
      </w:r>
      <w:bookmarkStart w:id="2" w:name="Texto7"/>
      <w:r w:rsidRPr="00A233CD">
        <w:rPr>
          <w:rFonts w:ascii="Helvetica" w:eastAsia="MS PMincho" w:hAnsi="Helvetica" w:cstheme="minorHAnsi"/>
          <w:sz w:val="22"/>
          <w:szCs w:val="22"/>
        </w:rPr>
        <w:instrText xml:space="preserve"> FORMTEXT </w:instrText>
      </w:r>
      <w:r w:rsidRPr="00A233CD">
        <w:rPr>
          <w:rFonts w:ascii="Helvetica" w:eastAsia="MS PMincho" w:hAnsi="Helvetica" w:cstheme="minorHAnsi"/>
          <w:sz w:val="22"/>
          <w:szCs w:val="22"/>
        </w:rPr>
      </w:r>
      <w:r w:rsidRPr="00A233CD">
        <w:rPr>
          <w:rFonts w:ascii="Helvetica" w:eastAsia="MS PMincho" w:hAnsi="Helvetica" w:cstheme="minorHAnsi"/>
          <w:sz w:val="22"/>
          <w:szCs w:val="22"/>
        </w:rPr>
        <w:fldChar w:fldCharType="separate"/>
      </w:r>
      <w:r w:rsidRPr="00A233CD">
        <w:rPr>
          <w:rFonts w:ascii="Helvetica" w:eastAsia="MS PMincho" w:hAnsi="Helvetica" w:cstheme="minorHAnsi"/>
          <w:noProof/>
          <w:sz w:val="22"/>
          <w:szCs w:val="22"/>
        </w:rPr>
        <w:t>Agregar ciudad donde se encuentra a quien dirige la petición.</w:t>
      </w:r>
      <w:r w:rsidRPr="00A233CD">
        <w:rPr>
          <w:rFonts w:ascii="Helvetica" w:eastAsia="MS PMincho" w:hAnsi="Helvetica" w:cstheme="minorHAnsi"/>
          <w:sz w:val="22"/>
          <w:szCs w:val="22"/>
        </w:rPr>
        <w:fldChar w:fldCharType="end"/>
      </w:r>
      <w:bookmarkEnd w:id="2"/>
    </w:p>
    <w:p w14:paraId="6AB4F25B" w14:textId="77777777" w:rsidR="008E6AA7" w:rsidRPr="00A233CD" w:rsidRDefault="008E6AA7" w:rsidP="008E6AA7">
      <w:pPr>
        <w:jc w:val="right"/>
        <w:rPr>
          <w:rFonts w:ascii="Helvetica" w:eastAsia="MS PMincho" w:hAnsi="Helvetica" w:cstheme="minorHAnsi"/>
          <w:sz w:val="22"/>
          <w:szCs w:val="22"/>
        </w:rPr>
      </w:pPr>
    </w:p>
    <w:p w14:paraId="19B26F9A" w14:textId="77777777" w:rsidR="007C57E0" w:rsidRPr="00A233CD" w:rsidRDefault="007C57E0" w:rsidP="00A233CD">
      <w:pPr>
        <w:rPr>
          <w:rFonts w:ascii="Helvetica" w:eastAsia="MS PMincho" w:hAnsi="Helvetica" w:cstheme="minorHAnsi"/>
          <w:sz w:val="22"/>
          <w:szCs w:val="22"/>
        </w:rPr>
      </w:pPr>
    </w:p>
    <w:p w14:paraId="57BFD962" w14:textId="0C299552" w:rsidR="00A233CD" w:rsidRPr="00A233CD" w:rsidRDefault="00A233CD" w:rsidP="00A233CD">
      <w:pPr>
        <w:pStyle w:val="Sinespaciado"/>
        <w:jc w:val="right"/>
        <w:rPr>
          <w:rFonts w:ascii="Helvetica" w:eastAsia="MS PMincho" w:hAnsi="Helvetica" w:cstheme="minorHAnsi"/>
          <w:sz w:val="22"/>
          <w:szCs w:val="22"/>
          <w:lang w:eastAsia="en-US"/>
        </w:rPr>
      </w:pPr>
      <w:r w:rsidRPr="00A233CD">
        <w:rPr>
          <w:rFonts w:ascii="Helvetica" w:eastAsia="MS PMincho" w:hAnsi="Helvetica" w:cstheme="minorHAnsi"/>
          <w:b/>
          <w:bCs/>
          <w:sz w:val="22"/>
          <w:szCs w:val="22"/>
        </w:rPr>
        <w:t>Referencia:</w:t>
      </w:r>
      <w:r w:rsidRPr="00A233CD">
        <w:rPr>
          <w:rFonts w:ascii="Helvetica" w:eastAsia="MS PMincho" w:hAnsi="Helvetica" w:cstheme="minorHAnsi"/>
          <w:sz w:val="22"/>
          <w:szCs w:val="22"/>
        </w:rPr>
        <w:t xml:space="preserve"> </w:t>
      </w:r>
      <w:r w:rsidR="00660579">
        <w:rPr>
          <w:rFonts w:ascii="Helvetica" w:eastAsia="MS PMincho" w:hAnsi="Helvetica" w:cstheme="minorHAnsi"/>
          <w:sz w:val="22"/>
          <w:szCs w:val="22"/>
        </w:rPr>
        <w:fldChar w:fldCharType="begin">
          <w:ffData>
            <w:name w:val="Texto13"/>
            <w:enabled/>
            <w:calcOnExit w:val="0"/>
            <w:textInput>
              <w:default w:val="Agregar la información del contrato o del trámite que reclama"/>
            </w:textInput>
          </w:ffData>
        </w:fldChar>
      </w:r>
      <w:bookmarkStart w:id="3" w:name="Texto13"/>
      <w:r w:rsidR="00660579">
        <w:rPr>
          <w:rFonts w:ascii="Helvetica" w:eastAsia="MS PMincho" w:hAnsi="Helvetica" w:cstheme="minorHAnsi"/>
          <w:sz w:val="22"/>
          <w:szCs w:val="22"/>
        </w:rPr>
        <w:instrText xml:space="preserve"> FORMTEXT </w:instrText>
      </w:r>
      <w:r w:rsidR="00660579">
        <w:rPr>
          <w:rFonts w:ascii="Helvetica" w:eastAsia="MS PMincho" w:hAnsi="Helvetica" w:cstheme="minorHAnsi"/>
          <w:sz w:val="22"/>
          <w:szCs w:val="22"/>
        </w:rPr>
      </w:r>
      <w:r w:rsidR="00660579">
        <w:rPr>
          <w:rFonts w:ascii="Helvetica" w:eastAsia="MS PMincho" w:hAnsi="Helvetica" w:cstheme="minorHAnsi"/>
          <w:sz w:val="22"/>
          <w:szCs w:val="22"/>
        </w:rPr>
        <w:fldChar w:fldCharType="separate"/>
      </w:r>
      <w:r w:rsidR="00660579">
        <w:rPr>
          <w:rFonts w:ascii="Helvetica" w:eastAsia="MS PMincho" w:hAnsi="Helvetica" w:cstheme="minorHAnsi"/>
          <w:noProof/>
          <w:sz w:val="22"/>
          <w:szCs w:val="22"/>
        </w:rPr>
        <w:t>Agregar la información del contrato o del trámite que reclama</w:t>
      </w:r>
      <w:r w:rsidR="00660579">
        <w:rPr>
          <w:rFonts w:ascii="Helvetica" w:eastAsia="MS PMincho" w:hAnsi="Helvetica" w:cstheme="minorHAnsi"/>
          <w:sz w:val="22"/>
          <w:szCs w:val="22"/>
        </w:rPr>
        <w:fldChar w:fldCharType="end"/>
      </w:r>
      <w:bookmarkEnd w:id="3"/>
    </w:p>
    <w:p w14:paraId="76036DF3" w14:textId="77777777" w:rsidR="00A233CD" w:rsidRPr="00A233CD" w:rsidRDefault="00A233CD" w:rsidP="00A233CD">
      <w:pPr>
        <w:pStyle w:val="Sinespaciado"/>
        <w:rPr>
          <w:rFonts w:ascii="Helvetica" w:eastAsia="MS PMincho" w:hAnsi="Helvetica" w:cstheme="minorHAnsi"/>
          <w:sz w:val="22"/>
          <w:szCs w:val="22"/>
          <w:lang w:eastAsia="en-US"/>
        </w:rPr>
      </w:pPr>
      <w:r w:rsidRPr="00A233CD">
        <w:rPr>
          <w:rFonts w:ascii="Helvetica" w:eastAsia="MS PMincho" w:hAnsi="Helvetica" w:cstheme="minorHAnsi"/>
          <w:b/>
          <w:bCs/>
          <w:sz w:val="22"/>
          <w:szCs w:val="22"/>
        </w:rPr>
        <w:t xml:space="preserve">                  Asunto:</w:t>
      </w:r>
      <w:r w:rsidRPr="00A233CD">
        <w:rPr>
          <w:rFonts w:ascii="Helvetica" w:eastAsia="MS PMincho" w:hAnsi="Helvetica" w:cstheme="minorHAnsi"/>
          <w:sz w:val="22"/>
          <w:szCs w:val="22"/>
        </w:rPr>
        <w:t xml:space="preserve"> </w:t>
      </w:r>
      <w:sdt>
        <w:sdtPr>
          <w:rPr>
            <w:rFonts w:ascii="Helvetica" w:eastAsia="MS PMincho" w:hAnsi="Helvetica" w:cstheme="minorHAnsi"/>
            <w:sz w:val="22"/>
            <w:szCs w:val="22"/>
          </w:rPr>
          <w:tag w:val="Seleccion tipo de petición "/>
          <w:id w:val="1411112046"/>
          <w:placeholder>
            <w:docPart w:val="7821CE8C14067F4C9D1ED135B8999652"/>
          </w:placeholder>
          <w:showingPlcHdr/>
          <w:dropDownList>
            <w:listItem w:displayText="Derecho de Petición" w:value="Derecho de Petición"/>
            <w:listItem w:displayText="Derecho de Petición de Documentos " w:value="Derecho de Petición de Documentos "/>
            <w:listItem w:displayText="Derecho de Petición de Información " w:value="Derecho de Petición de Información "/>
            <w:listItem w:displayText="Derecho de Petición de Consulta " w:value="Derecho de Petición de Consulta "/>
          </w:dropDownList>
        </w:sdtPr>
        <w:sdtContent>
          <w:r w:rsidRPr="00A233CD">
            <w:rPr>
              <w:rStyle w:val="Textodelmarcadordeposicin"/>
              <w:rFonts w:ascii="Helvetica" w:eastAsiaTheme="minorHAnsi" w:hAnsi="Helvetica"/>
              <w:sz w:val="22"/>
              <w:szCs w:val="22"/>
            </w:rPr>
            <w:t>Elija un elemento.</w:t>
          </w:r>
        </w:sdtContent>
      </w:sdt>
      <w:r w:rsidRPr="00A233CD">
        <w:rPr>
          <w:rFonts w:ascii="Helvetica" w:eastAsia="MS PMincho" w:hAnsi="Helvetica" w:cstheme="minorHAnsi"/>
          <w:sz w:val="22"/>
          <w:szCs w:val="22"/>
        </w:rPr>
        <w:t xml:space="preserve"> Artículo 23 de la Constitución Política y Ley 1755 de 2015.</w:t>
      </w:r>
    </w:p>
    <w:p w14:paraId="275F0024" w14:textId="5F70F31F" w:rsidR="004861A9" w:rsidRPr="00A233CD" w:rsidRDefault="004861A9" w:rsidP="00E403DB">
      <w:pPr>
        <w:pStyle w:val="Textosinformato"/>
        <w:spacing w:line="276" w:lineRule="auto"/>
        <w:jc w:val="both"/>
        <w:rPr>
          <w:rFonts w:ascii="Helvetica" w:eastAsia="MS PMincho" w:hAnsi="Helvetica" w:cstheme="minorHAnsi"/>
          <w:sz w:val="22"/>
          <w:szCs w:val="22"/>
          <w:lang w:val="es-CO"/>
        </w:rPr>
      </w:pPr>
    </w:p>
    <w:p w14:paraId="0B2BE14E" w14:textId="77777777" w:rsidR="007C57E0" w:rsidRPr="00A233CD" w:rsidRDefault="007C57E0" w:rsidP="00E403DB">
      <w:pPr>
        <w:pStyle w:val="Textosinformato"/>
        <w:spacing w:line="276" w:lineRule="auto"/>
        <w:jc w:val="both"/>
        <w:rPr>
          <w:rFonts w:ascii="Helvetica" w:eastAsia="MS PMincho" w:hAnsi="Helvetica" w:cstheme="minorHAnsi"/>
          <w:sz w:val="22"/>
          <w:szCs w:val="22"/>
          <w:lang w:val="es-CO"/>
        </w:rPr>
      </w:pPr>
    </w:p>
    <w:p w14:paraId="421FD589" w14:textId="317C68E1" w:rsidR="007C57E0" w:rsidRPr="00A233CD" w:rsidRDefault="00A233CD" w:rsidP="008B678D">
      <w:pPr>
        <w:pStyle w:val="Sinespaciado"/>
        <w:spacing w:line="276" w:lineRule="auto"/>
        <w:jc w:val="both"/>
        <w:rPr>
          <w:rFonts w:ascii="Helvetica" w:eastAsia="MS PMincho" w:hAnsi="Helvetica" w:cstheme="minorHAnsi"/>
          <w:color w:val="000000"/>
          <w:sz w:val="22"/>
          <w:szCs w:val="22"/>
          <w:u w:color="000000"/>
          <w:lang w:val="es-ES_tradnl"/>
        </w:rPr>
      </w:pPr>
      <w:r w:rsidRPr="00A233CD">
        <w:rPr>
          <w:rFonts w:ascii="Helvetica" w:hAnsi="Helvetica" w:cstheme="minorHAnsi"/>
          <w:b/>
          <w:bCs/>
          <w:sz w:val="22"/>
          <w:szCs w:val="22"/>
        </w:rPr>
        <w:fldChar w:fldCharType="begin">
          <w:ffData>
            <w:name w:val="Texto4"/>
            <w:enabled/>
            <w:calcOnExit w:val="0"/>
            <w:textInput>
              <w:default w:val="AGREGAR NOMBRE DEL PETICIONARIO"/>
            </w:textInput>
          </w:ffData>
        </w:fldChar>
      </w:r>
      <w:r w:rsidRPr="00A233CD">
        <w:rPr>
          <w:rFonts w:ascii="Helvetica" w:hAnsi="Helvetica" w:cstheme="minorHAnsi"/>
          <w:b/>
          <w:bCs/>
          <w:sz w:val="22"/>
          <w:szCs w:val="22"/>
        </w:rPr>
        <w:instrText xml:space="preserve"> FORMTEXT </w:instrText>
      </w:r>
      <w:r w:rsidRPr="00A233CD">
        <w:rPr>
          <w:rFonts w:ascii="Helvetica" w:hAnsi="Helvetica" w:cstheme="minorHAnsi"/>
          <w:b/>
          <w:bCs/>
          <w:sz w:val="22"/>
          <w:szCs w:val="22"/>
        </w:rPr>
      </w:r>
      <w:r w:rsidRPr="00A233CD">
        <w:rPr>
          <w:rFonts w:ascii="Helvetica" w:hAnsi="Helvetica" w:cstheme="minorHAnsi"/>
          <w:b/>
          <w:bCs/>
          <w:sz w:val="22"/>
          <w:szCs w:val="22"/>
        </w:rPr>
        <w:fldChar w:fldCharType="separate"/>
      </w:r>
      <w:r w:rsidRPr="00A233CD">
        <w:rPr>
          <w:rFonts w:ascii="Helvetica" w:hAnsi="Helvetica" w:cstheme="minorHAnsi"/>
          <w:b/>
          <w:bCs/>
          <w:noProof/>
          <w:sz w:val="22"/>
          <w:szCs w:val="22"/>
        </w:rPr>
        <w:t>AGREGAR NOMBRE DEL PETICIONARIO</w:t>
      </w:r>
      <w:r w:rsidRPr="00A233CD">
        <w:rPr>
          <w:rFonts w:ascii="Helvetica" w:hAnsi="Helvetica" w:cstheme="minorHAnsi"/>
          <w:b/>
          <w:bCs/>
          <w:sz w:val="22"/>
          <w:szCs w:val="22"/>
        </w:rPr>
        <w:fldChar w:fldCharType="end"/>
      </w:r>
      <w:r w:rsidRPr="00A233CD">
        <w:rPr>
          <w:rFonts w:ascii="Helvetica" w:eastAsia="MS PMincho" w:hAnsi="Helvetica" w:cstheme="minorHAnsi"/>
          <w:sz w:val="22"/>
          <w:szCs w:val="22"/>
          <w:lang w:val="es-MX"/>
        </w:rPr>
        <w:t xml:space="preserve">, </w:t>
      </w:r>
      <w:r w:rsidR="00FE0A19" w:rsidRPr="00A233CD">
        <w:rPr>
          <w:rFonts w:ascii="Helvetica" w:eastAsia="MS PMincho" w:hAnsi="Helvetica" w:cstheme="minorHAnsi"/>
          <w:sz w:val="22"/>
          <w:szCs w:val="22"/>
          <w:lang w:val="es-MX"/>
        </w:rPr>
        <w:t xml:space="preserve">quien se identifica con </w:t>
      </w:r>
      <w:sdt>
        <w:sdtPr>
          <w:rPr>
            <w:rFonts w:ascii="Helvetica" w:eastAsia="MS PMincho" w:hAnsi="Helvetica" w:cstheme="minorHAnsi"/>
            <w:sz w:val="22"/>
            <w:szCs w:val="22"/>
            <w:lang w:val="es-MX"/>
          </w:rPr>
          <w:id w:val="-876087192"/>
          <w:placeholder>
            <w:docPart w:val="DefaultPlaceholder_1081868575"/>
          </w:placeholder>
          <w:showingPlcHdr/>
          <w:dropDownList>
            <w:listItem w:displayText="Cédula de Ciudadanía" w:value="Cédula de Ciudadanía"/>
            <w:listItem w:displayText="Cédula de Extranjaería " w:value="Cédula de Extranjaería "/>
            <w:listItem w:displayText="Pasaporte" w:value="Pasaporte"/>
          </w:dropDownList>
        </w:sdtPr>
        <w:sdtContent>
          <w:r w:rsidR="00FE0A19" w:rsidRPr="00A233CD">
            <w:rPr>
              <w:rStyle w:val="Textodelmarcadordeposicin"/>
              <w:rFonts w:ascii="Helvetica" w:eastAsiaTheme="minorHAnsi" w:hAnsi="Helvetica"/>
              <w:sz w:val="22"/>
              <w:szCs w:val="22"/>
            </w:rPr>
            <w:t>Elija un elemento.</w:t>
          </w:r>
        </w:sdtContent>
      </w:sdt>
      <w:r w:rsidR="005C4748" w:rsidRPr="00A233CD">
        <w:rPr>
          <w:rFonts w:ascii="Helvetica" w:eastAsia="MS PMincho" w:hAnsi="Helvetica" w:cstheme="minorHAnsi"/>
          <w:sz w:val="22"/>
          <w:szCs w:val="22"/>
          <w:lang w:val="es-MX"/>
        </w:rPr>
        <w:t xml:space="preserve">, </w:t>
      </w:r>
      <w:r w:rsidR="007C57E0" w:rsidRPr="00A233CD">
        <w:rPr>
          <w:rFonts w:ascii="Helvetica" w:hAnsi="Helvetica" w:cstheme="minorHAnsi"/>
          <w:sz w:val="22"/>
          <w:szCs w:val="22"/>
        </w:rPr>
        <w:t xml:space="preserve">actuando como representante legal de  </w:t>
      </w:r>
      <w:r w:rsidR="007C57E0" w:rsidRPr="00A233CD">
        <w:rPr>
          <w:rFonts w:ascii="Helvetica" w:eastAsia="MS PMincho" w:hAnsi="Helvetica" w:cstheme="minorHAnsi"/>
          <w:b/>
          <w:bCs/>
          <w:sz w:val="22"/>
          <w:szCs w:val="22"/>
        </w:rPr>
        <w:t>[AGREGAR NOMBRE DE LA SOCIEDAD]</w:t>
      </w:r>
      <w:r w:rsidR="007C57E0" w:rsidRPr="00A233CD">
        <w:rPr>
          <w:rStyle w:val="CaracterNotarial"/>
          <w:rFonts w:ascii="Helvetica" w:hAnsi="Helvetica" w:cstheme="minorHAnsi"/>
          <w:b/>
          <w:sz w:val="22"/>
          <w:szCs w:val="22"/>
          <w:lang w:val="es-ES_tradnl"/>
        </w:rPr>
        <w:t xml:space="preserve">, </w:t>
      </w:r>
      <w:r w:rsidR="007C57E0" w:rsidRPr="00A233CD">
        <w:rPr>
          <w:rFonts w:ascii="Helvetica" w:hAnsi="Helvetica" w:cstheme="minorHAnsi"/>
          <w:sz w:val="22"/>
          <w:szCs w:val="22"/>
          <w:lang w:val="es-ES_tradnl"/>
        </w:rPr>
        <w:t xml:space="preserve">con el </w:t>
      </w:r>
      <w:r w:rsidR="007C57E0" w:rsidRPr="00A233CD">
        <w:rPr>
          <w:rFonts w:ascii="Helvetica" w:hAnsi="Helvetica" w:cstheme="minorHAnsi"/>
          <w:sz w:val="22"/>
          <w:szCs w:val="22"/>
        </w:rPr>
        <w:t xml:space="preserve">número de identificación tributario (NIT) </w:t>
      </w:r>
      <w:r w:rsidRPr="00A233CD">
        <w:rPr>
          <w:rFonts w:ascii="Helvetica" w:eastAsia="MS PMincho" w:hAnsi="Helvetica" w:cstheme="minorHAnsi"/>
          <w:sz w:val="22"/>
          <w:szCs w:val="22"/>
        </w:rPr>
        <w:fldChar w:fldCharType="begin">
          <w:ffData>
            <w:name w:val="Texto5"/>
            <w:enabled/>
            <w:calcOnExit w:val="0"/>
            <w:textInput>
              <w:default w:val="Agregar número de NIT"/>
            </w:textInput>
          </w:ffData>
        </w:fldChar>
      </w:r>
      <w:bookmarkStart w:id="4" w:name="Texto5"/>
      <w:r w:rsidRPr="00A233CD">
        <w:rPr>
          <w:rFonts w:ascii="Helvetica" w:eastAsia="MS PMincho" w:hAnsi="Helvetica" w:cstheme="minorHAnsi"/>
          <w:sz w:val="22"/>
          <w:szCs w:val="22"/>
        </w:rPr>
        <w:instrText xml:space="preserve"> FORMTEXT </w:instrText>
      </w:r>
      <w:r w:rsidRPr="00A233CD">
        <w:rPr>
          <w:rFonts w:ascii="Helvetica" w:eastAsia="MS PMincho" w:hAnsi="Helvetica" w:cstheme="minorHAnsi"/>
          <w:sz w:val="22"/>
          <w:szCs w:val="22"/>
        </w:rPr>
      </w:r>
      <w:r w:rsidRPr="00A233CD">
        <w:rPr>
          <w:rFonts w:ascii="Helvetica" w:eastAsia="MS PMincho" w:hAnsi="Helvetica" w:cstheme="minorHAnsi"/>
          <w:sz w:val="22"/>
          <w:szCs w:val="22"/>
        </w:rPr>
        <w:fldChar w:fldCharType="separate"/>
      </w:r>
      <w:r w:rsidRPr="00A233CD">
        <w:rPr>
          <w:rFonts w:ascii="Helvetica" w:eastAsia="MS PMincho" w:hAnsi="Helvetica" w:cstheme="minorHAnsi"/>
          <w:noProof/>
          <w:sz w:val="22"/>
          <w:szCs w:val="22"/>
        </w:rPr>
        <w:t>Agregar número de NIT</w:t>
      </w:r>
      <w:r w:rsidRPr="00A233CD">
        <w:rPr>
          <w:rFonts w:ascii="Helvetica" w:eastAsia="MS PMincho" w:hAnsi="Helvetica" w:cstheme="minorHAnsi"/>
          <w:sz w:val="22"/>
          <w:szCs w:val="22"/>
        </w:rPr>
        <w:fldChar w:fldCharType="end"/>
      </w:r>
      <w:bookmarkEnd w:id="4"/>
      <w:r w:rsidR="007C57E0" w:rsidRPr="00A233CD">
        <w:rPr>
          <w:rFonts w:ascii="Helvetica" w:hAnsi="Helvetica" w:cstheme="minorHAnsi"/>
          <w:sz w:val="22"/>
          <w:szCs w:val="22"/>
        </w:rPr>
        <w:t xml:space="preserve">, </w:t>
      </w:r>
      <w:r w:rsidR="007C57E0" w:rsidRPr="00A233CD">
        <w:rPr>
          <w:rFonts w:ascii="Helvetica" w:eastAsia="MS PMincho" w:hAnsi="Helvetica" w:cstheme="minorHAnsi"/>
          <w:sz w:val="22"/>
          <w:szCs w:val="22"/>
        </w:rPr>
        <w:t xml:space="preserve">tal y como consta en el certificado de existencia y representación legal expedido por la </w:t>
      </w:r>
      <w:r w:rsidRPr="00A233CD">
        <w:rPr>
          <w:rFonts w:ascii="Helvetica" w:eastAsia="MS PMincho" w:hAnsi="Helvetica" w:cstheme="minorHAnsi"/>
          <w:sz w:val="22"/>
          <w:szCs w:val="22"/>
        </w:rPr>
        <w:fldChar w:fldCharType="begin">
          <w:ffData>
            <w:name w:val="Texto9"/>
            <w:enabled/>
            <w:calcOnExit w:val="0"/>
            <w:textInput>
              <w:default w:val="Agregar la Cámara de Comercio que lo emite"/>
            </w:textInput>
          </w:ffData>
        </w:fldChar>
      </w:r>
      <w:bookmarkStart w:id="5" w:name="Texto9"/>
      <w:r w:rsidRPr="00A233CD">
        <w:rPr>
          <w:rFonts w:ascii="Helvetica" w:eastAsia="MS PMincho" w:hAnsi="Helvetica" w:cstheme="minorHAnsi"/>
          <w:sz w:val="22"/>
          <w:szCs w:val="22"/>
        </w:rPr>
        <w:instrText xml:space="preserve"> FORMTEXT </w:instrText>
      </w:r>
      <w:r w:rsidRPr="00A233CD">
        <w:rPr>
          <w:rFonts w:ascii="Helvetica" w:eastAsia="MS PMincho" w:hAnsi="Helvetica" w:cstheme="minorHAnsi"/>
          <w:sz w:val="22"/>
          <w:szCs w:val="22"/>
        </w:rPr>
      </w:r>
      <w:r w:rsidRPr="00A233CD">
        <w:rPr>
          <w:rFonts w:ascii="Helvetica" w:eastAsia="MS PMincho" w:hAnsi="Helvetica" w:cstheme="minorHAnsi"/>
          <w:sz w:val="22"/>
          <w:szCs w:val="22"/>
        </w:rPr>
        <w:fldChar w:fldCharType="separate"/>
      </w:r>
      <w:r w:rsidRPr="00A233CD">
        <w:rPr>
          <w:rFonts w:ascii="Helvetica" w:eastAsia="MS PMincho" w:hAnsi="Helvetica" w:cstheme="minorHAnsi"/>
          <w:noProof/>
          <w:sz w:val="22"/>
          <w:szCs w:val="22"/>
        </w:rPr>
        <w:t>Agregar la Cámara de Comercio que lo emite</w:t>
      </w:r>
      <w:r w:rsidRPr="00A233CD">
        <w:rPr>
          <w:rFonts w:ascii="Helvetica" w:eastAsia="MS PMincho" w:hAnsi="Helvetica" w:cstheme="minorHAnsi"/>
          <w:sz w:val="22"/>
          <w:szCs w:val="22"/>
        </w:rPr>
        <w:fldChar w:fldCharType="end"/>
      </w:r>
      <w:bookmarkEnd w:id="5"/>
      <w:r w:rsidRPr="00A233CD">
        <w:rPr>
          <w:rFonts w:ascii="Helvetica" w:eastAsia="MS PMincho" w:hAnsi="Helvetica" w:cstheme="minorHAnsi"/>
          <w:sz w:val="22"/>
          <w:szCs w:val="22"/>
        </w:rPr>
        <w:t xml:space="preserve">, </w:t>
      </w:r>
      <w:r w:rsidR="007C57E0" w:rsidRPr="00A233CD">
        <w:rPr>
          <w:rFonts w:ascii="Helvetica" w:eastAsia="MS PMincho" w:hAnsi="Helvetica" w:cstheme="minorHAnsi"/>
          <w:sz w:val="22"/>
          <w:szCs w:val="22"/>
        </w:rPr>
        <w:t xml:space="preserve">el cual adjuntamos, </w:t>
      </w:r>
      <w:r w:rsidR="005C4748" w:rsidRPr="00A233CD">
        <w:rPr>
          <w:rFonts w:ascii="Helvetica" w:eastAsia="MS PMincho" w:hAnsi="Helvetica" w:cstheme="minorHAnsi"/>
          <w:color w:val="000000"/>
          <w:sz w:val="22"/>
          <w:szCs w:val="22"/>
          <w:u w:color="000000"/>
          <w:lang w:val="es-ES_tradnl"/>
        </w:rPr>
        <w:t xml:space="preserve">me dirijo a ustedes muy respetuosamente por medio del presente escrito de petición, consagrado en el artículo 23 de la Constitución Política </w:t>
      </w:r>
      <w:r w:rsidR="005C4748" w:rsidRPr="00A233CD">
        <w:rPr>
          <w:rFonts w:ascii="Helvetica" w:eastAsia="MS PMincho" w:hAnsi="Helvetica" w:cstheme="minorHAnsi"/>
          <w:sz w:val="22"/>
          <w:szCs w:val="22"/>
          <w:lang w:val="es-MX"/>
        </w:rPr>
        <w:t xml:space="preserve">y las demás normas concordantes que lo regulan y desarrollan, </w:t>
      </w:r>
      <w:r w:rsidR="005C4748" w:rsidRPr="00A233CD">
        <w:rPr>
          <w:rFonts w:ascii="Helvetica" w:eastAsia="MS PMincho" w:hAnsi="Helvetica" w:cstheme="minorHAnsi"/>
          <w:color w:val="000000"/>
          <w:sz w:val="22"/>
          <w:szCs w:val="22"/>
          <w:u w:color="000000"/>
          <w:lang w:val="es-ES_tradnl"/>
        </w:rPr>
        <w:t xml:space="preserve">en concordancia con el artículo 13 y siguientes del </w:t>
      </w:r>
      <w:r w:rsidR="005C4748" w:rsidRPr="00A233CD">
        <w:rPr>
          <w:rFonts w:ascii="Helvetica" w:eastAsia="MS PMincho" w:hAnsi="Helvetica" w:cstheme="minorHAnsi"/>
          <w:color w:val="000000"/>
          <w:sz w:val="22"/>
          <w:szCs w:val="22"/>
          <w:u w:color="000000"/>
        </w:rPr>
        <w:t>Código de Procedimiento Administrativo y de lo Contencioso Administrativo</w:t>
      </w:r>
      <w:r w:rsidR="005C4748" w:rsidRPr="00A233CD">
        <w:rPr>
          <w:rFonts w:ascii="Helvetica" w:eastAsia="MS PMincho" w:hAnsi="Helvetica" w:cstheme="minorHAnsi"/>
          <w:color w:val="000000"/>
          <w:sz w:val="22"/>
          <w:szCs w:val="22"/>
          <w:u w:color="000000"/>
          <w:lang w:val="es-ES_tradnl"/>
        </w:rPr>
        <w:t xml:space="preserve"> y con base en los siguientes:</w:t>
      </w:r>
    </w:p>
    <w:p w14:paraId="66E351FA" w14:textId="77777777" w:rsidR="008B678D" w:rsidRPr="00A233CD" w:rsidRDefault="008B678D" w:rsidP="008B678D">
      <w:pPr>
        <w:spacing w:line="276" w:lineRule="auto"/>
        <w:jc w:val="both"/>
        <w:rPr>
          <w:rFonts w:ascii="Helvetica" w:hAnsi="Helvetica" w:cstheme="minorHAnsi"/>
          <w:sz w:val="22"/>
          <w:szCs w:val="22"/>
        </w:rPr>
      </w:pPr>
    </w:p>
    <w:tbl>
      <w:tblPr>
        <w:tblStyle w:val="Tablaconcuadrcula"/>
        <w:tblW w:w="0" w:type="auto"/>
        <w:tblInd w:w="108" w:type="dxa"/>
        <w:tblLook w:val="04A0" w:firstRow="1" w:lastRow="0" w:firstColumn="1" w:lastColumn="0" w:noHBand="0" w:noVBand="1"/>
      </w:tblPr>
      <w:tblGrid>
        <w:gridCol w:w="8931"/>
      </w:tblGrid>
      <w:tr w:rsidR="008B678D" w:rsidRPr="00A233CD" w14:paraId="7FBFC09D" w14:textId="77777777" w:rsidTr="00660579">
        <w:tc>
          <w:tcPr>
            <w:tcW w:w="8931"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39CCC574" w14:textId="77777777" w:rsidR="008B678D" w:rsidRPr="00A233CD" w:rsidRDefault="008B678D" w:rsidP="008B678D">
            <w:pPr>
              <w:pStyle w:val="Sinespaciado"/>
              <w:jc w:val="center"/>
              <w:rPr>
                <w:rFonts w:ascii="Helvetica" w:hAnsi="Helvetica" w:cstheme="minorHAnsi"/>
                <w:b/>
                <w:bCs/>
                <w:sz w:val="22"/>
                <w:szCs w:val="22"/>
                <w:lang w:val="es-ES"/>
              </w:rPr>
            </w:pPr>
            <w:r w:rsidRPr="00A233CD">
              <w:rPr>
                <w:rFonts w:ascii="Helvetica" w:hAnsi="Helvetica" w:cstheme="minorHAnsi"/>
                <w:b/>
                <w:bCs/>
                <w:sz w:val="22"/>
                <w:szCs w:val="22"/>
              </w:rPr>
              <w:t>HECHOS</w:t>
            </w:r>
          </w:p>
        </w:tc>
      </w:tr>
    </w:tbl>
    <w:p w14:paraId="384CCCE9" w14:textId="77777777" w:rsidR="00A233CD" w:rsidRPr="00A233CD" w:rsidRDefault="00A233CD" w:rsidP="00A233CD">
      <w:pPr>
        <w:spacing w:line="276" w:lineRule="auto"/>
        <w:jc w:val="both"/>
        <w:rPr>
          <w:rFonts w:ascii="Helvetica" w:eastAsia="MS PMincho" w:hAnsi="Helvetica" w:cstheme="minorHAnsi"/>
          <w:sz w:val="22"/>
          <w:szCs w:val="22"/>
        </w:rPr>
      </w:pPr>
    </w:p>
    <w:p w14:paraId="755DE02E" w14:textId="77777777" w:rsidR="00A233CD" w:rsidRPr="00A233CD" w:rsidRDefault="00A233CD" w:rsidP="00A233CD">
      <w:pPr>
        <w:pStyle w:val="Prrafodelista"/>
        <w:numPr>
          <w:ilvl w:val="0"/>
          <w:numId w:val="1"/>
        </w:numPr>
        <w:ind w:left="567" w:hanging="567"/>
        <w:jc w:val="both"/>
        <w:rPr>
          <w:rFonts w:ascii="Helvetica" w:eastAsia="MS PMincho" w:hAnsi="Helvetica" w:cstheme="minorHAnsi"/>
        </w:rPr>
      </w:pPr>
      <w:r w:rsidRPr="00A233CD">
        <w:rPr>
          <w:rFonts w:ascii="Helvetica" w:eastAsia="MS PMincho" w:hAnsi="Helvetica" w:cstheme="minorHAnsi"/>
        </w:rPr>
        <w:fldChar w:fldCharType="begin">
          <w:ffData>
            <w:name w:val="Texto9"/>
            <w:enabled/>
            <w:calcOnExit w:val="0"/>
            <w:textInput>
              <w:default w:val="Agregar una descripción detallada de los hechos, en orden cronológico y los cuales justifican la petición, los cuales deben ser veraces y respetuosos."/>
            </w:textInput>
          </w:ffData>
        </w:fldChar>
      </w:r>
      <w:r w:rsidRPr="00A233CD">
        <w:rPr>
          <w:rFonts w:ascii="Helvetica" w:eastAsia="MS PMincho" w:hAnsi="Helvetica" w:cstheme="minorHAnsi"/>
        </w:rPr>
        <w:instrText xml:space="preserve"> FORMTEXT </w:instrText>
      </w:r>
      <w:r w:rsidRPr="00A233CD">
        <w:rPr>
          <w:rFonts w:ascii="Helvetica" w:eastAsia="MS PMincho" w:hAnsi="Helvetica" w:cstheme="minorHAnsi"/>
        </w:rPr>
      </w:r>
      <w:r w:rsidRPr="00A233CD">
        <w:rPr>
          <w:rFonts w:ascii="Helvetica" w:eastAsia="MS PMincho" w:hAnsi="Helvetica" w:cstheme="minorHAnsi"/>
        </w:rPr>
        <w:fldChar w:fldCharType="separate"/>
      </w:r>
      <w:r w:rsidRPr="00A233CD">
        <w:rPr>
          <w:rFonts w:ascii="Helvetica" w:eastAsia="MS PMincho" w:hAnsi="Helvetica" w:cstheme="minorHAnsi"/>
          <w:noProof/>
        </w:rPr>
        <w:t>Agregar una descripción detallada de los hechos, en orden cronológico y los cuales justifican la petición, los cuales deben ser veraces y respetuosos.</w:t>
      </w:r>
      <w:r w:rsidRPr="00A233CD">
        <w:rPr>
          <w:rFonts w:ascii="Helvetica" w:eastAsia="MS PMincho" w:hAnsi="Helvetica" w:cstheme="minorHAnsi"/>
        </w:rPr>
        <w:fldChar w:fldCharType="end"/>
      </w:r>
    </w:p>
    <w:p w14:paraId="32E587D5" w14:textId="77777777" w:rsidR="007C57E0" w:rsidRPr="00A233CD" w:rsidRDefault="007C57E0" w:rsidP="007C57E0">
      <w:pPr>
        <w:pStyle w:val="Prrafodelista"/>
        <w:ind w:left="567"/>
        <w:jc w:val="both"/>
        <w:rPr>
          <w:rFonts w:ascii="Helvetica" w:eastAsia="MS PMincho" w:hAnsi="Helvetica" w:cstheme="minorHAnsi"/>
        </w:rPr>
      </w:pPr>
    </w:p>
    <w:tbl>
      <w:tblPr>
        <w:tblStyle w:val="Tablaconcuadrcula"/>
        <w:tblW w:w="0" w:type="auto"/>
        <w:tblInd w:w="108" w:type="dxa"/>
        <w:tblLook w:val="04A0" w:firstRow="1" w:lastRow="0" w:firstColumn="1" w:lastColumn="0" w:noHBand="0" w:noVBand="1"/>
      </w:tblPr>
      <w:tblGrid>
        <w:gridCol w:w="8931"/>
      </w:tblGrid>
      <w:tr w:rsidR="008B678D" w:rsidRPr="00A233CD" w14:paraId="216A3779" w14:textId="77777777" w:rsidTr="00660579">
        <w:tc>
          <w:tcPr>
            <w:tcW w:w="8931"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0B10DFE6" w14:textId="6747060A" w:rsidR="008B678D" w:rsidRPr="00A233CD" w:rsidRDefault="008B678D" w:rsidP="004B3807">
            <w:pPr>
              <w:pStyle w:val="Sinespaciado"/>
              <w:jc w:val="center"/>
              <w:rPr>
                <w:rFonts w:ascii="Helvetica" w:hAnsi="Helvetica" w:cstheme="minorHAnsi"/>
                <w:b/>
                <w:bCs/>
                <w:sz w:val="22"/>
                <w:szCs w:val="22"/>
                <w:lang w:val="es-ES"/>
              </w:rPr>
            </w:pPr>
            <w:r w:rsidRPr="00A233CD">
              <w:rPr>
                <w:rFonts w:ascii="Helvetica" w:hAnsi="Helvetica" w:cstheme="minorHAnsi"/>
                <w:b/>
                <w:bCs/>
                <w:sz w:val="22"/>
                <w:szCs w:val="22"/>
              </w:rPr>
              <w:t>PETICIONES</w:t>
            </w:r>
          </w:p>
        </w:tc>
      </w:tr>
    </w:tbl>
    <w:p w14:paraId="02DEEA49" w14:textId="77777777" w:rsidR="008B678D" w:rsidRPr="00A233CD" w:rsidRDefault="008B678D" w:rsidP="008B678D">
      <w:pPr>
        <w:spacing w:line="276" w:lineRule="auto"/>
        <w:jc w:val="both"/>
        <w:rPr>
          <w:rFonts w:ascii="Helvetica" w:eastAsia="MS PMincho" w:hAnsi="Helvetica" w:cstheme="minorHAnsi"/>
          <w:sz w:val="22"/>
          <w:szCs w:val="22"/>
        </w:rPr>
      </w:pPr>
    </w:p>
    <w:p w14:paraId="1C3D112D" w14:textId="720048C0" w:rsidR="008B678D" w:rsidRPr="00A233CD" w:rsidRDefault="008B678D" w:rsidP="008B678D">
      <w:pPr>
        <w:jc w:val="both"/>
        <w:rPr>
          <w:rFonts w:ascii="Helvetica" w:eastAsia="MS PMincho" w:hAnsi="Helvetica" w:cstheme="minorHAnsi"/>
          <w:sz w:val="22"/>
          <w:szCs w:val="22"/>
        </w:rPr>
      </w:pPr>
      <w:r w:rsidRPr="00A233CD">
        <w:rPr>
          <w:rFonts w:ascii="Helvetica" w:eastAsia="MS PMincho" w:hAnsi="Helvetica" w:cstheme="minorHAnsi"/>
          <w:sz w:val="22"/>
          <w:szCs w:val="22"/>
        </w:rPr>
        <w:t xml:space="preserve">Con base en los anteriores hechos, y teniendo en cuenta que de acuerdo al derecho que me otorga la ley a recibir una información cierta, transparente, suficiente y oportuna, solicito a usted por medio del derecho que me confiere la Constitución Nacional mediante </w:t>
      </w:r>
      <w:r w:rsidR="00C764DA">
        <w:rPr>
          <w:rFonts w:ascii="Helvetica" w:eastAsia="MS PMincho" w:hAnsi="Helvetica" w:cstheme="minorHAnsi"/>
          <w:sz w:val="22"/>
          <w:szCs w:val="22"/>
        </w:rPr>
        <w:t>el</w:t>
      </w:r>
      <w:r w:rsidRPr="00A233CD">
        <w:rPr>
          <w:rFonts w:ascii="Helvetica" w:eastAsia="MS PMincho" w:hAnsi="Helvetica" w:cstheme="minorHAnsi"/>
          <w:sz w:val="22"/>
          <w:szCs w:val="22"/>
        </w:rPr>
        <w:t xml:space="preserve"> presente Derecho de Petición lo siguiente:</w:t>
      </w:r>
    </w:p>
    <w:p w14:paraId="7F0E6B8B" w14:textId="7E7F51AD" w:rsidR="00A233CD" w:rsidRPr="00A233CD" w:rsidRDefault="00A233CD" w:rsidP="00A233CD">
      <w:pPr>
        <w:jc w:val="both"/>
        <w:rPr>
          <w:rFonts w:ascii="Helvetica" w:eastAsia="MS PMincho" w:hAnsi="Helvetica" w:cstheme="minorHAnsi"/>
          <w:sz w:val="22"/>
          <w:szCs w:val="22"/>
        </w:rPr>
      </w:pPr>
    </w:p>
    <w:p w14:paraId="10EDD520" w14:textId="4D29C0C6" w:rsidR="00A233CD" w:rsidRPr="00A233CD" w:rsidRDefault="00A233CD" w:rsidP="00A233CD">
      <w:pPr>
        <w:pStyle w:val="Prrafodelista"/>
        <w:numPr>
          <w:ilvl w:val="0"/>
          <w:numId w:val="3"/>
        </w:numPr>
        <w:ind w:left="567" w:hanging="567"/>
        <w:jc w:val="both"/>
        <w:rPr>
          <w:rFonts w:ascii="Helvetica" w:eastAsia="MS PMincho" w:hAnsi="Helvetica" w:cstheme="minorHAnsi"/>
        </w:rPr>
      </w:pPr>
      <w:r w:rsidRPr="00A233CD">
        <w:rPr>
          <w:rFonts w:ascii="Helvetica" w:eastAsia="MS PMincho" w:hAnsi="Helvetica" w:cstheme="minorHAnsi"/>
        </w:rPr>
        <w:fldChar w:fldCharType="begin">
          <w:ffData>
            <w:name w:val="Texto10"/>
            <w:enabled/>
            <w:calcOnExit w:val="0"/>
            <w:textInput>
              <w:default w:val="Describir con claridad y precisión lo que se solicita."/>
            </w:textInput>
          </w:ffData>
        </w:fldChar>
      </w:r>
      <w:bookmarkStart w:id="6" w:name="Texto10"/>
      <w:r w:rsidRPr="00A233CD">
        <w:rPr>
          <w:rFonts w:ascii="Helvetica" w:eastAsia="MS PMincho" w:hAnsi="Helvetica" w:cstheme="minorHAnsi"/>
        </w:rPr>
        <w:instrText xml:space="preserve"> FORMTEXT </w:instrText>
      </w:r>
      <w:r w:rsidRPr="00A233CD">
        <w:rPr>
          <w:rFonts w:ascii="Helvetica" w:eastAsia="MS PMincho" w:hAnsi="Helvetica" w:cstheme="minorHAnsi"/>
        </w:rPr>
      </w:r>
      <w:r w:rsidRPr="00A233CD">
        <w:rPr>
          <w:rFonts w:ascii="Helvetica" w:eastAsia="MS PMincho" w:hAnsi="Helvetica" w:cstheme="minorHAnsi"/>
        </w:rPr>
        <w:fldChar w:fldCharType="separate"/>
      </w:r>
      <w:r w:rsidRPr="00A233CD">
        <w:rPr>
          <w:rFonts w:ascii="Helvetica" w:eastAsia="MS PMincho" w:hAnsi="Helvetica" w:cstheme="minorHAnsi"/>
          <w:noProof/>
        </w:rPr>
        <w:t>Describir con claridad y precisión lo que se solicita.</w:t>
      </w:r>
      <w:r w:rsidRPr="00A233CD">
        <w:rPr>
          <w:rFonts w:ascii="Helvetica" w:eastAsia="MS PMincho" w:hAnsi="Helvetica" w:cstheme="minorHAnsi"/>
        </w:rPr>
        <w:fldChar w:fldCharType="end"/>
      </w:r>
      <w:bookmarkEnd w:id="6"/>
    </w:p>
    <w:p w14:paraId="55825445" w14:textId="77777777" w:rsidR="00A233CD" w:rsidRPr="00A233CD" w:rsidRDefault="00A233CD" w:rsidP="00A233CD">
      <w:pPr>
        <w:jc w:val="both"/>
        <w:rPr>
          <w:rFonts w:ascii="Helvetica" w:eastAsia="Calibri" w:hAnsi="Helvetica" w:cstheme="minorHAnsi"/>
          <w:sz w:val="22"/>
          <w:szCs w:val="22"/>
        </w:rPr>
      </w:pPr>
    </w:p>
    <w:tbl>
      <w:tblPr>
        <w:tblStyle w:val="Tablaconcuadrcula"/>
        <w:tblW w:w="0" w:type="auto"/>
        <w:tblInd w:w="108" w:type="dxa"/>
        <w:tblLook w:val="04A0" w:firstRow="1" w:lastRow="0" w:firstColumn="1" w:lastColumn="0" w:noHBand="0" w:noVBand="1"/>
      </w:tblPr>
      <w:tblGrid>
        <w:gridCol w:w="8931"/>
      </w:tblGrid>
      <w:tr w:rsidR="00965EA1" w:rsidRPr="00A233CD" w14:paraId="668C114F" w14:textId="77777777" w:rsidTr="00660579">
        <w:tc>
          <w:tcPr>
            <w:tcW w:w="8931"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2DBA7E4D" w14:textId="45328869" w:rsidR="00965EA1" w:rsidRPr="00A233CD" w:rsidRDefault="00965EA1" w:rsidP="004B3807">
            <w:pPr>
              <w:pStyle w:val="Sinespaciado"/>
              <w:jc w:val="center"/>
              <w:rPr>
                <w:rFonts w:ascii="Helvetica" w:hAnsi="Helvetica" w:cstheme="minorHAnsi"/>
                <w:b/>
                <w:bCs/>
                <w:sz w:val="22"/>
                <w:szCs w:val="22"/>
                <w:lang w:val="es-ES"/>
              </w:rPr>
            </w:pPr>
            <w:r w:rsidRPr="00A233CD">
              <w:rPr>
                <w:rFonts w:ascii="Helvetica" w:hAnsi="Helvetica" w:cstheme="minorHAnsi"/>
                <w:b/>
                <w:bCs/>
                <w:sz w:val="22"/>
                <w:szCs w:val="22"/>
              </w:rPr>
              <w:t>FUNDAMENTOS DE DERECHO</w:t>
            </w:r>
          </w:p>
        </w:tc>
      </w:tr>
    </w:tbl>
    <w:p w14:paraId="75633FE3" w14:textId="77777777" w:rsidR="00A233CD" w:rsidRDefault="00A233CD" w:rsidP="00965EA1">
      <w:pPr>
        <w:spacing w:line="276" w:lineRule="auto"/>
        <w:jc w:val="both"/>
        <w:rPr>
          <w:rFonts w:ascii="Helvetica" w:eastAsia="MS PMincho" w:hAnsi="Helvetica" w:cstheme="minorHAnsi"/>
          <w:bCs/>
          <w:sz w:val="22"/>
          <w:szCs w:val="22"/>
        </w:rPr>
      </w:pPr>
    </w:p>
    <w:p w14:paraId="1ABE314A" w14:textId="55D55D25" w:rsidR="00965EA1" w:rsidRPr="00A233CD" w:rsidRDefault="00965EA1" w:rsidP="00965EA1">
      <w:pPr>
        <w:spacing w:line="276" w:lineRule="auto"/>
        <w:jc w:val="both"/>
        <w:rPr>
          <w:rFonts w:ascii="Helvetica" w:eastAsia="MS PMincho" w:hAnsi="Helvetica" w:cstheme="minorHAnsi"/>
          <w:bCs/>
          <w:sz w:val="22"/>
          <w:szCs w:val="22"/>
        </w:rPr>
      </w:pPr>
      <w:r w:rsidRPr="00A233CD">
        <w:rPr>
          <w:rFonts w:ascii="Helvetica" w:eastAsia="MS PMincho" w:hAnsi="Helvetica" w:cstheme="minorHAnsi"/>
          <w:bCs/>
          <w:sz w:val="22"/>
          <w:szCs w:val="22"/>
        </w:rPr>
        <w:t>Presento esta petición con fundamento en el artículo 23 de la Constitución Política, regulado y desarrollado por la Ley 1755 de 2015</w:t>
      </w:r>
      <w:r w:rsidRPr="00A233CD">
        <w:rPr>
          <w:rStyle w:val="Refdenotaalpie"/>
          <w:rFonts w:ascii="Helvetica" w:eastAsia="MS PMincho" w:hAnsi="Helvetica" w:cstheme="minorHAnsi"/>
          <w:bCs/>
          <w:sz w:val="22"/>
          <w:szCs w:val="22"/>
        </w:rPr>
        <w:footnoteReference w:id="1"/>
      </w:r>
      <w:r w:rsidRPr="00A233CD">
        <w:rPr>
          <w:rFonts w:ascii="Helvetica" w:eastAsia="MS PMincho" w:hAnsi="Helvetica" w:cstheme="minorHAnsi"/>
          <w:bCs/>
          <w:sz w:val="22"/>
          <w:szCs w:val="22"/>
        </w:rPr>
        <w:t xml:space="preserve">. Esta prerrogativa constitucional faculta a los particulares para solicitar información mediante peticiones respetuosas ante </w:t>
      </w:r>
      <w:r w:rsidRPr="00A233CD">
        <w:rPr>
          <w:rFonts w:ascii="Helvetica" w:eastAsia="MS PMincho" w:hAnsi="Helvetica" w:cstheme="minorHAnsi"/>
          <w:bCs/>
          <w:sz w:val="22"/>
          <w:szCs w:val="22"/>
        </w:rPr>
        <w:lastRenderedPageBreak/>
        <w:t xml:space="preserve">autoridades públicas o particulares con el fin de obtener la satisfacción de un interés personal o colectivo. La jurisprudencia constitucional ha destacado la </w:t>
      </w:r>
      <w:proofErr w:type="spellStart"/>
      <w:r w:rsidRPr="00A233CD">
        <w:rPr>
          <w:rFonts w:ascii="Helvetica" w:eastAsia="MS PMincho" w:hAnsi="Helvetica" w:cstheme="minorHAnsi"/>
          <w:bCs/>
          <w:sz w:val="22"/>
          <w:szCs w:val="22"/>
        </w:rPr>
        <w:t>fundamentalidad</w:t>
      </w:r>
      <w:proofErr w:type="spellEnd"/>
      <w:r w:rsidRPr="00A233CD">
        <w:rPr>
          <w:rFonts w:ascii="Helvetica" w:eastAsia="MS PMincho" w:hAnsi="Helvetica" w:cstheme="minorHAnsi"/>
          <w:bCs/>
          <w:sz w:val="22"/>
          <w:szCs w:val="22"/>
        </w:rPr>
        <w:t xml:space="preserve"> de este derecho al considerar que es: (i) determinante para la efectividad de los mecanismos de la democracia participativa</w:t>
      </w:r>
      <w:r w:rsidRPr="00A233CD">
        <w:rPr>
          <w:rStyle w:val="Refdenotaalpie"/>
          <w:rFonts w:ascii="Helvetica" w:eastAsia="MS PMincho" w:hAnsi="Helvetica" w:cstheme="minorHAnsi"/>
          <w:bCs/>
          <w:sz w:val="22"/>
          <w:szCs w:val="22"/>
        </w:rPr>
        <w:footnoteReference w:id="2"/>
      </w:r>
      <w:r w:rsidRPr="00A233CD">
        <w:rPr>
          <w:rFonts w:ascii="Helvetica" w:eastAsia="MS PMincho" w:hAnsi="Helvetica" w:cstheme="minorHAnsi"/>
          <w:bCs/>
          <w:sz w:val="22"/>
          <w:szCs w:val="22"/>
        </w:rPr>
        <w:t xml:space="preserve"> y (ii) tiene un nexo directo con otras garantías fundamentales como lo es el acceso a la información</w:t>
      </w:r>
      <w:r w:rsidRPr="00A233CD">
        <w:rPr>
          <w:rStyle w:val="Refdenotaalpie"/>
          <w:rFonts w:ascii="Helvetica" w:eastAsia="MS PMincho" w:hAnsi="Helvetica" w:cstheme="minorHAnsi"/>
          <w:bCs/>
          <w:sz w:val="22"/>
          <w:szCs w:val="22"/>
        </w:rPr>
        <w:footnoteReference w:id="3"/>
      </w:r>
      <w:r w:rsidRPr="00A233CD">
        <w:rPr>
          <w:rFonts w:ascii="Helvetica" w:eastAsia="MS PMincho" w:hAnsi="Helvetica" w:cstheme="minorHAnsi"/>
          <w:bCs/>
          <w:sz w:val="22"/>
          <w:szCs w:val="22"/>
        </w:rPr>
        <w:t>. Al respecto, la Corte Constitucional ha señalado:</w:t>
      </w:r>
    </w:p>
    <w:p w14:paraId="0D75A0F4" w14:textId="77777777" w:rsidR="00965EA1" w:rsidRPr="00A233CD" w:rsidRDefault="00965EA1" w:rsidP="00965EA1">
      <w:pPr>
        <w:spacing w:line="276" w:lineRule="auto"/>
        <w:jc w:val="both"/>
        <w:rPr>
          <w:rFonts w:ascii="Helvetica" w:eastAsia="MS PMincho" w:hAnsi="Helvetica" w:cstheme="minorHAnsi"/>
          <w:bCs/>
          <w:sz w:val="22"/>
          <w:szCs w:val="22"/>
        </w:rPr>
      </w:pPr>
    </w:p>
    <w:p w14:paraId="74AC658A" w14:textId="77777777" w:rsidR="00965EA1" w:rsidRPr="00A233CD" w:rsidRDefault="00965EA1" w:rsidP="00965EA1">
      <w:pPr>
        <w:spacing w:line="276" w:lineRule="auto"/>
        <w:ind w:left="664" w:right="678"/>
        <w:jc w:val="both"/>
        <w:rPr>
          <w:rFonts w:ascii="Helvetica" w:eastAsia="MS PMincho" w:hAnsi="Helvetica" w:cstheme="minorHAnsi"/>
          <w:i/>
          <w:sz w:val="22"/>
          <w:szCs w:val="22"/>
        </w:rPr>
      </w:pPr>
      <w:r w:rsidRPr="00A233CD">
        <w:rPr>
          <w:rFonts w:ascii="Helvetica" w:eastAsia="MS PMincho" w:hAnsi="Helvetica" w:cstheme="minorHAnsi"/>
          <w:i/>
          <w:sz w:val="22"/>
          <w:szCs w:val="22"/>
        </w:rPr>
        <w:t>“Este</w:t>
      </w:r>
      <w:r w:rsidRPr="00A233CD">
        <w:rPr>
          <w:rFonts w:ascii="Helvetica" w:eastAsia="MS PMincho" w:hAnsi="Helvetica" w:cstheme="minorHAnsi"/>
          <w:i/>
          <w:spacing w:val="1"/>
          <w:sz w:val="22"/>
          <w:szCs w:val="22"/>
        </w:rPr>
        <w:t xml:space="preserve"> </w:t>
      </w:r>
      <w:r w:rsidRPr="00A233CD">
        <w:rPr>
          <w:rFonts w:ascii="Helvetica" w:eastAsia="MS PMincho" w:hAnsi="Helvetica" w:cstheme="minorHAnsi"/>
          <w:i/>
          <w:sz w:val="22"/>
          <w:szCs w:val="22"/>
        </w:rPr>
        <w:t>derecho</w:t>
      </w:r>
      <w:r w:rsidRPr="00A233CD">
        <w:rPr>
          <w:rFonts w:ascii="Helvetica" w:eastAsia="MS PMincho" w:hAnsi="Helvetica" w:cstheme="minorHAnsi"/>
          <w:i/>
          <w:spacing w:val="1"/>
          <w:sz w:val="22"/>
          <w:szCs w:val="22"/>
        </w:rPr>
        <w:t xml:space="preserve"> </w:t>
      </w:r>
      <w:r w:rsidRPr="00A233CD">
        <w:rPr>
          <w:rFonts w:ascii="Helvetica" w:eastAsia="MS PMincho" w:hAnsi="Helvetica" w:cstheme="minorHAnsi"/>
          <w:i/>
          <w:sz w:val="22"/>
          <w:szCs w:val="22"/>
        </w:rPr>
        <w:t>fundamental</w:t>
      </w:r>
      <w:r w:rsidRPr="00A233CD">
        <w:rPr>
          <w:rFonts w:ascii="Helvetica" w:eastAsia="MS PMincho" w:hAnsi="Helvetica" w:cstheme="minorHAnsi"/>
          <w:i/>
          <w:spacing w:val="1"/>
          <w:sz w:val="22"/>
          <w:szCs w:val="22"/>
        </w:rPr>
        <w:t xml:space="preserve"> </w:t>
      </w:r>
      <w:r w:rsidRPr="00A233CD">
        <w:rPr>
          <w:rFonts w:ascii="Helvetica" w:eastAsia="MS PMincho" w:hAnsi="Helvetica" w:cstheme="minorHAnsi"/>
          <w:i/>
          <w:sz w:val="22"/>
          <w:szCs w:val="22"/>
        </w:rPr>
        <w:t>tiene</w:t>
      </w:r>
      <w:r w:rsidRPr="00A233CD">
        <w:rPr>
          <w:rFonts w:ascii="Helvetica" w:eastAsia="MS PMincho" w:hAnsi="Helvetica" w:cstheme="minorHAnsi"/>
          <w:i/>
          <w:spacing w:val="1"/>
          <w:sz w:val="22"/>
          <w:szCs w:val="22"/>
        </w:rPr>
        <w:t xml:space="preserve"> </w:t>
      </w:r>
      <w:r w:rsidRPr="00A233CD">
        <w:rPr>
          <w:rFonts w:ascii="Helvetica" w:eastAsia="MS PMincho" w:hAnsi="Helvetica" w:cstheme="minorHAnsi"/>
          <w:i/>
          <w:sz w:val="22"/>
          <w:szCs w:val="22"/>
        </w:rPr>
        <w:t>nexo</w:t>
      </w:r>
      <w:r w:rsidRPr="00A233CD">
        <w:rPr>
          <w:rFonts w:ascii="Helvetica" w:eastAsia="MS PMincho" w:hAnsi="Helvetica" w:cstheme="minorHAnsi"/>
          <w:i/>
          <w:spacing w:val="1"/>
          <w:sz w:val="22"/>
          <w:szCs w:val="22"/>
        </w:rPr>
        <w:t xml:space="preserve"> </w:t>
      </w:r>
      <w:r w:rsidRPr="00A233CD">
        <w:rPr>
          <w:rFonts w:ascii="Helvetica" w:eastAsia="MS PMincho" w:hAnsi="Helvetica" w:cstheme="minorHAnsi"/>
          <w:i/>
          <w:sz w:val="22"/>
          <w:szCs w:val="22"/>
        </w:rPr>
        <w:t>directo</w:t>
      </w:r>
      <w:r w:rsidRPr="00A233CD">
        <w:rPr>
          <w:rFonts w:ascii="Helvetica" w:eastAsia="MS PMincho" w:hAnsi="Helvetica" w:cstheme="minorHAnsi"/>
          <w:i/>
          <w:spacing w:val="1"/>
          <w:sz w:val="22"/>
          <w:szCs w:val="22"/>
        </w:rPr>
        <w:t xml:space="preserve"> </w:t>
      </w:r>
      <w:r w:rsidRPr="00A233CD">
        <w:rPr>
          <w:rFonts w:ascii="Helvetica" w:eastAsia="MS PMincho" w:hAnsi="Helvetica" w:cstheme="minorHAnsi"/>
          <w:i/>
          <w:sz w:val="22"/>
          <w:szCs w:val="22"/>
        </w:rPr>
        <w:t>con</w:t>
      </w:r>
      <w:r w:rsidRPr="00A233CD">
        <w:rPr>
          <w:rFonts w:ascii="Helvetica" w:eastAsia="MS PMincho" w:hAnsi="Helvetica" w:cstheme="minorHAnsi"/>
          <w:i/>
          <w:spacing w:val="1"/>
          <w:sz w:val="22"/>
          <w:szCs w:val="22"/>
        </w:rPr>
        <w:t xml:space="preserve"> </w:t>
      </w:r>
      <w:r w:rsidRPr="00A233CD">
        <w:rPr>
          <w:rFonts w:ascii="Helvetica" w:eastAsia="MS PMincho" w:hAnsi="Helvetica" w:cstheme="minorHAnsi"/>
          <w:i/>
          <w:sz w:val="22"/>
          <w:szCs w:val="22"/>
        </w:rPr>
        <w:t>el</w:t>
      </w:r>
      <w:r w:rsidRPr="00A233CD">
        <w:rPr>
          <w:rFonts w:ascii="Helvetica" w:eastAsia="MS PMincho" w:hAnsi="Helvetica" w:cstheme="minorHAnsi"/>
          <w:i/>
          <w:spacing w:val="1"/>
          <w:sz w:val="22"/>
          <w:szCs w:val="22"/>
        </w:rPr>
        <w:t xml:space="preserve"> </w:t>
      </w:r>
      <w:r w:rsidRPr="00A233CD">
        <w:rPr>
          <w:rFonts w:ascii="Helvetica" w:eastAsia="MS PMincho" w:hAnsi="Helvetica" w:cstheme="minorHAnsi"/>
          <w:i/>
          <w:sz w:val="22"/>
          <w:szCs w:val="22"/>
        </w:rPr>
        <w:t>derecho</w:t>
      </w:r>
      <w:r w:rsidRPr="00A233CD">
        <w:rPr>
          <w:rFonts w:ascii="Helvetica" w:eastAsia="MS PMincho" w:hAnsi="Helvetica" w:cstheme="minorHAnsi"/>
          <w:i/>
          <w:spacing w:val="1"/>
          <w:sz w:val="22"/>
          <w:szCs w:val="22"/>
        </w:rPr>
        <w:t xml:space="preserve"> </w:t>
      </w:r>
      <w:r w:rsidRPr="00A233CD">
        <w:rPr>
          <w:rFonts w:ascii="Helvetica" w:eastAsia="MS PMincho" w:hAnsi="Helvetica" w:cstheme="minorHAnsi"/>
          <w:i/>
          <w:sz w:val="22"/>
          <w:szCs w:val="22"/>
        </w:rPr>
        <w:t>de</w:t>
      </w:r>
      <w:r w:rsidRPr="00A233CD">
        <w:rPr>
          <w:rFonts w:ascii="Helvetica" w:eastAsia="MS PMincho" w:hAnsi="Helvetica" w:cstheme="minorHAnsi"/>
          <w:i/>
          <w:spacing w:val="1"/>
          <w:sz w:val="22"/>
          <w:szCs w:val="22"/>
        </w:rPr>
        <w:t xml:space="preserve"> </w:t>
      </w:r>
      <w:r w:rsidRPr="00A233CD">
        <w:rPr>
          <w:rFonts w:ascii="Helvetica" w:eastAsia="MS PMincho" w:hAnsi="Helvetica" w:cstheme="minorHAnsi"/>
          <w:i/>
          <w:sz w:val="22"/>
          <w:szCs w:val="22"/>
        </w:rPr>
        <w:t>acceso</w:t>
      </w:r>
      <w:r w:rsidRPr="00A233CD">
        <w:rPr>
          <w:rFonts w:ascii="Helvetica" w:eastAsia="MS PMincho" w:hAnsi="Helvetica" w:cstheme="minorHAnsi"/>
          <w:i/>
          <w:spacing w:val="1"/>
          <w:sz w:val="22"/>
          <w:szCs w:val="22"/>
        </w:rPr>
        <w:t xml:space="preserve"> </w:t>
      </w:r>
      <w:r w:rsidRPr="00A233CD">
        <w:rPr>
          <w:rFonts w:ascii="Helvetica" w:eastAsia="MS PMincho" w:hAnsi="Helvetica" w:cstheme="minorHAnsi"/>
          <w:i/>
          <w:sz w:val="22"/>
          <w:szCs w:val="22"/>
        </w:rPr>
        <w:t>a</w:t>
      </w:r>
      <w:r w:rsidRPr="00A233CD">
        <w:rPr>
          <w:rFonts w:ascii="Helvetica" w:eastAsia="MS PMincho" w:hAnsi="Helvetica" w:cstheme="minorHAnsi"/>
          <w:i/>
          <w:spacing w:val="1"/>
          <w:sz w:val="22"/>
          <w:szCs w:val="22"/>
        </w:rPr>
        <w:t xml:space="preserve"> </w:t>
      </w:r>
      <w:r w:rsidRPr="00A233CD">
        <w:rPr>
          <w:rFonts w:ascii="Helvetica" w:eastAsia="MS PMincho" w:hAnsi="Helvetica" w:cstheme="minorHAnsi"/>
          <w:i/>
          <w:sz w:val="22"/>
          <w:szCs w:val="22"/>
        </w:rPr>
        <w:t>la</w:t>
      </w:r>
      <w:r w:rsidRPr="00A233CD">
        <w:rPr>
          <w:rFonts w:ascii="Helvetica" w:eastAsia="MS PMincho" w:hAnsi="Helvetica" w:cstheme="minorHAnsi"/>
          <w:i/>
          <w:spacing w:val="50"/>
          <w:sz w:val="22"/>
          <w:szCs w:val="22"/>
        </w:rPr>
        <w:t xml:space="preserve"> </w:t>
      </w:r>
      <w:r w:rsidRPr="00A233CD">
        <w:rPr>
          <w:rFonts w:ascii="Helvetica" w:eastAsia="MS PMincho" w:hAnsi="Helvetica" w:cstheme="minorHAnsi"/>
          <w:i/>
          <w:sz w:val="22"/>
          <w:szCs w:val="22"/>
        </w:rPr>
        <w:t>información</w:t>
      </w:r>
      <w:r w:rsidRPr="00A233CD">
        <w:rPr>
          <w:rFonts w:ascii="Helvetica" w:eastAsia="MS PMincho" w:hAnsi="Helvetica" w:cstheme="minorHAnsi"/>
          <w:i/>
          <w:spacing w:val="-47"/>
          <w:sz w:val="22"/>
          <w:szCs w:val="22"/>
        </w:rPr>
        <w:t xml:space="preserve"> </w:t>
      </w:r>
      <w:r w:rsidRPr="00A233CD">
        <w:rPr>
          <w:rFonts w:ascii="Helvetica" w:eastAsia="MS PMincho" w:hAnsi="Helvetica" w:cstheme="minorHAnsi"/>
          <w:i/>
          <w:sz w:val="22"/>
          <w:szCs w:val="22"/>
        </w:rPr>
        <w:t>(artículo 74 CP), en la medida que los ciudadanos en ejercicio del derecho de petición, tienen la</w:t>
      </w:r>
      <w:r w:rsidRPr="00A233CD">
        <w:rPr>
          <w:rFonts w:ascii="Helvetica" w:eastAsia="MS PMincho" w:hAnsi="Helvetica" w:cstheme="minorHAnsi"/>
          <w:i/>
          <w:spacing w:val="1"/>
          <w:sz w:val="22"/>
          <w:szCs w:val="22"/>
        </w:rPr>
        <w:t xml:space="preserve"> </w:t>
      </w:r>
      <w:r w:rsidRPr="00A233CD">
        <w:rPr>
          <w:rFonts w:ascii="Helvetica" w:eastAsia="MS PMincho" w:hAnsi="Helvetica" w:cstheme="minorHAnsi"/>
          <w:i/>
          <w:sz w:val="22"/>
          <w:szCs w:val="22"/>
        </w:rPr>
        <w:t>potestad de conocer la información sobre el proceder de las autoridades y/o particulares, de</w:t>
      </w:r>
      <w:r w:rsidRPr="00A233CD">
        <w:rPr>
          <w:rFonts w:ascii="Helvetica" w:eastAsia="MS PMincho" w:hAnsi="Helvetica" w:cstheme="minorHAnsi"/>
          <w:i/>
          <w:spacing w:val="1"/>
          <w:sz w:val="22"/>
          <w:szCs w:val="22"/>
        </w:rPr>
        <w:t xml:space="preserve"> </w:t>
      </w:r>
      <w:r w:rsidRPr="00A233CD">
        <w:rPr>
          <w:rFonts w:ascii="Helvetica" w:eastAsia="MS PMincho" w:hAnsi="Helvetica" w:cstheme="minorHAnsi"/>
          <w:i/>
          <w:sz w:val="22"/>
          <w:szCs w:val="22"/>
        </w:rPr>
        <w:t>acuerdo a los parámetros establecidos por el legislador (…). [E]l derecho de petición es el</w:t>
      </w:r>
      <w:r w:rsidRPr="00A233CD">
        <w:rPr>
          <w:rFonts w:ascii="Helvetica" w:eastAsia="MS PMincho" w:hAnsi="Helvetica" w:cstheme="minorHAnsi"/>
          <w:i/>
          <w:spacing w:val="1"/>
          <w:sz w:val="22"/>
          <w:szCs w:val="22"/>
        </w:rPr>
        <w:t xml:space="preserve"> </w:t>
      </w:r>
      <w:r w:rsidRPr="00A233CD">
        <w:rPr>
          <w:rFonts w:ascii="Helvetica" w:eastAsia="MS PMincho" w:hAnsi="Helvetica" w:cstheme="minorHAnsi"/>
          <w:i/>
          <w:sz w:val="22"/>
          <w:szCs w:val="22"/>
        </w:rPr>
        <w:t>género y el derecho para acceder a la información pública es una manifestación específica del</w:t>
      </w:r>
      <w:r w:rsidRPr="00A233CD">
        <w:rPr>
          <w:rFonts w:ascii="Helvetica" w:eastAsia="MS PMincho" w:hAnsi="Helvetica" w:cstheme="minorHAnsi"/>
          <w:i/>
          <w:spacing w:val="1"/>
          <w:sz w:val="22"/>
          <w:szCs w:val="22"/>
        </w:rPr>
        <w:t xml:space="preserve"> </w:t>
      </w:r>
      <w:r w:rsidRPr="00A233CD">
        <w:rPr>
          <w:rFonts w:ascii="Helvetica" w:eastAsia="MS PMincho" w:hAnsi="Helvetica" w:cstheme="minorHAnsi"/>
          <w:i/>
          <w:sz w:val="22"/>
          <w:szCs w:val="22"/>
        </w:rPr>
        <w:t>mismo”</w:t>
      </w:r>
      <w:r w:rsidRPr="00A233CD">
        <w:rPr>
          <w:rStyle w:val="Refdenotaalpie"/>
          <w:rFonts w:ascii="Helvetica" w:eastAsia="MS PMincho" w:hAnsi="Helvetica" w:cstheme="minorHAnsi"/>
          <w:i/>
          <w:sz w:val="22"/>
          <w:szCs w:val="22"/>
        </w:rPr>
        <w:footnoteReference w:id="4"/>
      </w:r>
      <w:r w:rsidRPr="00A233CD">
        <w:rPr>
          <w:rFonts w:ascii="Helvetica" w:eastAsia="MS PMincho" w:hAnsi="Helvetica" w:cstheme="minorHAnsi"/>
          <w:i/>
          <w:sz w:val="22"/>
          <w:szCs w:val="22"/>
        </w:rPr>
        <w:t xml:space="preserve"> </w:t>
      </w:r>
    </w:p>
    <w:p w14:paraId="14C0421E" w14:textId="77777777" w:rsidR="00965EA1" w:rsidRPr="00A233CD" w:rsidRDefault="00965EA1" w:rsidP="00965EA1">
      <w:pPr>
        <w:spacing w:line="276" w:lineRule="auto"/>
        <w:rPr>
          <w:rFonts w:ascii="Helvetica" w:eastAsia="MS PMincho" w:hAnsi="Helvetica" w:cstheme="minorHAnsi"/>
          <w:bCs/>
          <w:sz w:val="22"/>
          <w:szCs w:val="22"/>
        </w:rPr>
      </w:pPr>
    </w:p>
    <w:p w14:paraId="2EB52A6D" w14:textId="77777777" w:rsidR="00965EA1" w:rsidRPr="00A233CD" w:rsidRDefault="00965EA1" w:rsidP="00965EA1">
      <w:pPr>
        <w:spacing w:line="276" w:lineRule="auto"/>
        <w:jc w:val="both"/>
        <w:rPr>
          <w:rFonts w:ascii="Helvetica" w:eastAsia="MS PMincho" w:hAnsi="Helvetica" w:cstheme="minorHAnsi"/>
          <w:bCs/>
          <w:sz w:val="22"/>
          <w:szCs w:val="22"/>
          <w:lang w:val="es-ES_tradnl"/>
        </w:rPr>
      </w:pPr>
      <w:r w:rsidRPr="00A233CD">
        <w:rPr>
          <w:rFonts w:ascii="Helvetica" w:eastAsia="MS PMincho" w:hAnsi="Helvetica" w:cstheme="minorHAnsi"/>
          <w:bCs/>
          <w:sz w:val="22"/>
          <w:szCs w:val="22"/>
          <w:lang w:val="es-ES_tradnl"/>
        </w:rPr>
        <w:t>Con ese criterio, la Ley 1755 de 2015 y la jurisprudencia constitucional ha señalado que el núcleo esencial del derecho fundamental de petición es la resolución pronta y oportuna de la cuestión. En otras palabras, que el solicitante tenga la posibilidad cierta y efectiva de que su petición sea resuelta de fondo, clara, precisa y de manera congruente con lo solicitado y, dentro del término estipulado por la ley. Sobre el particular, la Corte Constitucional ha manifestado que:</w:t>
      </w:r>
    </w:p>
    <w:p w14:paraId="772973E8" w14:textId="77777777" w:rsidR="00965EA1" w:rsidRPr="00A233CD" w:rsidRDefault="00965EA1" w:rsidP="00965EA1">
      <w:pPr>
        <w:spacing w:line="276" w:lineRule="auto"/>
        <w:jc w:val="both"/>
        <w:rPr>
          <w:rFonts w:ascii="Helvetica" w:eastAsia="MS PMincho" w:hAnsi="Helvetica" w:cstheme="minorHAnsi"/>
          <w:bCs/>
          <w:sz w:val="22"/>
          <w:szCs w:val="22"/>
          <w:lang w:val="es-ES_tradnl"/>
        </w:rPr>
      </w:pPr>
    </w:p>
    <w:p w14:paraId="0C508318" w14:textId="77777777" w:rsidR="00965EA1" w:rsidRPr="00A233CD" w:rsidRDefault="00965EA1" w:rsidP="00965EA1">
      <w:pPr>
        <w:autoSpaceDE w:val="0"/>
        <w:autoSpaceDN w:val="0"/>
        <w:adjustRightInd w:val="0"/>
        <w:ind w:left="709" w:right="707"/>
        <w:jc w:val="both"/>
        <w:rPr>
          <w:rFonts w:ascii="Helvetica" w:eastAsia="MS PMincho" w:hAnsi="Helvetica" w:cstheme="minorHAnsi"/>
          <w:i/>
          <w:sz w:val="22"/>
          <w:szCs w:val="22"/>
        </w:rPr>
      </w:pPr>
      <w:r w:rsidRPr="00A233CD">
        <w:rPr>
          <w:rFonts w:ascii="Helvetica" w:eastAsia="MS PMincho" w:hAnsi="Helvetica" w:cstheme="minorHAnsi"/>
          <w:i/>
          <w:sz w:val="22"/>
          <w:szCs w:val="22"/>
        </w:rPr>
        <w:t>“[L]a voluntad del Constituyente de incluir el derecho de petición dentro del capítulo de la Carta Política conocido como “de los derechos fundamentales” no fue otra que garantizar, de manera expresa, a los gobernados la resolución pronta y oportuna de la cuestión que les atañe, pues de nada serviría la posibilidad de dirigirse a la autoridad si ésta no resuelve o se reserva para sí el sentido de lo decidido”</w:t>
      </w:r>
      <w:r w:rsidRPr="00A233CD">
        <w:rPr>
          <w:rStyle w:val="Refdenotaalpie"/>
          <w:rFonts w:ascii="Helvetica" w:eastAsia="MS PMincho" w:hAnsi="Helvetica" w:cstheme="minorHAnsi"/>
          <w:i/>
          <w:sz w:val="22"/>
          <w:szCs w:val="22"/>
        </w:rPr>
        <w:footnoteReference w:id="5"/>
      </w:r>
    </w:p>
    <w:p w14:paraId="07C1F448" w14:textId="77777777" w:rsidR="00965EA1" w:rsidRPr="00A233CD" w:rsidRDefault="00965EA1" w:rsidP="00965EA1">
      <w:pPr>
        <w:autoSpaceDE w:val="0"/>
        <w:autoSpaceDN w:val="0"/>
        <w:adjustRightInd w:val="0"/>
        <w:rPr>
          <w:rFonts w:ascii="Helvetica" w:eastAsiaTheme="minorHAnsi" w:hAnsi="Helvetica" w:cstheme="minorHAnsi"/>
          <w:sz w:val="22"/>
          <w:szCs w:val="22"/>
          <w:lang w:eastAsia="en-US"/>
        </w:rPr>
      </w:pPr>
    </w:p>
    <w:p w14:paraId="36C5295A" w14:textId="77777777" w:rsidR="00965EA1" w:rsidRPr="00A233CD" w:rsidRDefault="00965EA1" w:rsidP="00965EA1">
      <w:pPr>
        <w:autoSpaceDE w:val="0"/>
        <w:autoSpaceDN w:val="0"/>
        <w:adjustRightInd w:val="0"/>
        <w:jc w:val="both"/>
        <w:rPr>
          <w:rFonts w:ascii="Helvetica" w:eastAsia="MS PMincho" w:hAnsi="Helvetica" w:cstheme="minorHAnsi"/>
          <w:bCs/>
          <w:sz w:val="22"/>
          <w:szCs w:val="22"/>
          <w:lang w:val="es-ES_tradnl"/>
        </w:rPr>
      </w:pPr>
    </w:p>
    <w:p w14:paraId="44D02834" w14:textId="77777777" w:rsidR="00965EA1" w:rsidRPr="00A233CD" w:rsidRDefault="00965EA1" w:rsidP="00965EA1">
      <w:pPr>
        <w:autoSpaceDE w:val="0"/>
        <w:autoSpaceDN w:val="0"/>
        <w:adjustRightInd w:val="0"/>
        <w:spacing w:line="276" w:lineRule="auto"/>
        <w:jc w:val="both"/>
        <w:rPr>
          <w:rFonts w:ascii="Helvetica" w:eastAsia="MS PMincho" w:hAnsi="Helvetica" w:cstheme="minorHAnsi"/>
          <w:bCs/>
          <w:sz w:val="22"/>
          <w:szCs w:val="22"/>
          <w:lang w:val="es-ES_tradnl"/>
        </w:rPr>
      </w:pPr>
      <w:r w:rsidRPr="00A233CD">
        <w:rPr>
          <w:rFonts w:ascii="Helvetica" w:eastAsia="MS PMincho" w:hAnsi="Helvetica" w:cstheme="minorHAnsi"/>
          <w:bCs/>
          <w:sz w:val="22"/>
          <w:szCs w:val="22"/>
          <w:lang w:val="es-ES_tradnl"/>
        </w:rPr>
        <w:t>Ahora bien, teniendo en cuenta que el presente derecho de petición se presenta ante una entidad pública, conviene destacar que en Sentencias T-377 de 2000</w:t>
      </w:r>
      <w:r w:rsidRPr="00A233CD">
        <w:rPr>
          <w:rStyle w:val="Refdenotaalpie"/>
          <w:rFonts w:ascii="Helvetica" w:eastAsia="MS PMincho" w:hAnsi="Helvetica" w:cstheme="minorHAnsi"/>
          <w:bCs/>
          <w:sz w:val="22"/>
          <w:szCs w:val="22"/>
          <w:lang w:val="es-ES_tradnl"/>
        </w:rPr>
        <w:footnoteReference w:id="6"/>
      </w:r>
      <w:r w:rsidRPr="00A233CD">
        <w:rPr>
          <w:rFonts w:ascii="Helvetica" w:eastAsia="MS PMincho" w:hAnsi="Helvetica" w:cstheme="minorHAnsi"/>
          <w:bCs/>
          <w:sz w:val="22"/>
          <w:szCs w:val="22"/>
          <w:lang w:val="es-ES_tradnl"/>
        </w:rPr>
        <w:t>, C-818 de 2011 y C-951 de 2014</w:t>
      </w:r>
      <w:r w:rsidRPr="00A233CD">
        <w:rPr>
          <w:rStyle w:val="Refdenotaalpie"/>
          <w:rFonts w:ascii="Helvetica" w:eastAsia="MS PMincho" w:hAnsi="Helvetica" w:cstheme="minorHAnsi"/>
          <w:bCs/>
          <w:sz w:val="22"/>
          <w:szCs w:val="22"/>
          <w:lang w:val="es-ES_tradnl"/>
        </w:rPr>
        <w:footnoteReference w:id="7"/>
      </w:r>
      <w:r w:rsidRPr="00A233CD">
        <w:rPr>
          <w:rFonts w:ascii="Helvetica" w:eastAsia="MS PMincho" w:hAnsi="Helvetica" w:cstheme="minorHAnsi"/>
          <w:bCs/>
          <w:sz w:val="22"/>
          <w:szCs w:val="22"/>
          <w:lang w:val="es-ES_tradnl"/>
        </w:rPr>
        <w:t xml:space="preserve"> la Corte Constitucional advirtió que, en virtud de los principios y fines del Estado, cualquier persona interesada tiene la posibilidad de elevar solicitudes ante cualquier autoridad pública incluyendo las autoridades judiciales</w:t>
      </w:r>
      <w:hyperlink w:anchor="_bookmark7" w:history="1">
        <w:r w:rsidRPr="00A233CD">
          <w:rPr>
            <w:rStyle w:val="Refdenotaalpie"/>
            <w:rFonts w:ascii="Helvetica" w:eastAsia="MS PMincho" w:hAnsi="Helvetica" w:cstheme="minorHAnsi"/>
            <w:bCs/>
            <w:sz w:val="22"/>
            <w:szCs w:val="22"/>
            <w:lang w:val="es-ES_tradnl"/>
          </w:rPr>
          <w:footnoteReference w:id="8"/>
        </w:r>
        <w:r w:rsidRPr="00A233CD">
          <w:rPr>
            <w:rFonts w:ascii="Helvetica" w:eastAsia="MS PMincho" w:hAnsi="Helvetica" w:cstheme="minorHAnsi"/>
            <w:bCs/>
            <w:sz w:val="22"/>
            <w:szCs w:val="22"/>
            <w:lang w:val="es-ES_tradnl"/>
          </w:rPr>
          <w:t xml:space="preserve"> </w:t>
        </w:r>
      </w:hyperlink>
      <w:r w:rsidRPr="00A233CD">
        <w:rPr>
          <w:rFonts w:ascii="Helvetica" w:eastAsia="MS PMincho" w:hAnsi="Helvetica" w:cstheme="minorHAnsi"/>
          <w:bCs/>
          <w:sz w:val="22"/>
          <w:szCs w:val="22"/>
          <w:lang w:val="es-ES_tradnl"/>
        </w:rPr>
        <w:t xml:space="preserve">sin que estas puedan negarse a recibirlas o abstenerse de tramitarlas. Incluso, la falta de competencia de la </w:t>
      </w:r>
      <w:r w:rsidRPr="00A233CD">
        <w:rPr>
          <w:rFonts w:ascii="Helvetica" w:eastAsia="MS PMincho" w:hAnsi="Helvetica" w:cstheme="minorHAnsi"/>
          <w:bCs/>
          <w:sz w:val="22"/>
          <w:szCs w:val="22"/>
          <w:lang w:val="es-ES_tradnl"/>
        </w:rPr>
        <w:lastRenderedPageBreak/>
        <w:t>entidad ante quien se presenta la acción constitucional no la exonera del deber de responder</w:t>
      </w:r>
      <w:r w:rsidRPr="00A233CD">
        <w:rPr>
          <w:rStyle w:val="Refdenotaalpie"/>
          <w:rFonts w:ascii="Helvetica" w:eastAsia="MS PMincho" w:hAnsi="Helvetica" w:cstheme="minorHAnsi"/>
          <w:bCs/>
          <w:sz w:val="22"/>
          <w:szCs w:val="22"/>
          <w:lang w:val="es-ES_tradnl"/>
        </w:rPr>
        <w:footnoteReference w:id="9"/>
      </w:r>
      <w:r w:rsidRPr="00A233CD">
        <w:rPr>
          <w:rFonts w:ascii="Helvetica" w:eastAsia="MS PMincho" w:hAnsi="Helvetica" w:cstheme="minorHAnsi"/>
          <w:bCs/>
          <w:sz w:val="22"/>
          <w:szCs w:val="22"/>
          <w:lang w:val="es-ES_tradnl"/>
        </w:rPr>
        <w:t>.</w:t>
      </w:r>
    </w:p>
    <w:p w14:paraId="00A329D0" w14:textId="77777777" w:rsidR="00965EA1" w:rsidRPr="00A233CD" w:rsidRDefault="00965EA1" w:rsidP="00965EA1">
      <w:pPr>
        <w:autoSpaceDE w:val="0"/>
        <w:autoSpaceDN w:val="0"/>
        <w:adjustRightInd w:val="0"/>
        <w:jc w:val="both"/>
        <w:rPr>
          <w:rFonts w:ascii="Helvetica" w:eastAsia="MS PMincho" w:hAnsi="Helvetica" w:cstheme="minorHAnsi"/>
          <w:bCs/>
          <w:sz w:val="22"/>
          <w:szCs w:val="22"/>
          <w:lang w:val="es-ES_tradnl"/>
        </w:rPr>
      </w:pPr>
    </w:p>
    <w:p w14:paraId="0E87B8A7" w14:textId="77777777" w:rsidR="00965EA1" w:rsidRPr="00A233CD" w:rsidRDefault="00965EA1" w:rsidP="00965EA1">
      <w:pPr>
        <w:autoSpaceDE w:val="0"/>
        <w:autoSpaceDN w:val="0"/>
        <w:adjustRightInd w:val="0"/>
        <w:spacing w:line="276" w:lineRule="auto"/>
        <w:jc w:val="both"/>
        <w:rPr>
          <w:rFonts w:ascii="Helvetica" w:eastAsia="MS PMincho" w:hAnsi="Helvetica" w:cstheme="minorHAnsi"/>
          <w:bCs/>
          <w:sz w:val="22"/>
          <w:szCs w:val="22"/>
          <w:lang w:val="es-ES_tradnl"/>
        </w:rPr>
      </w:pPr>
      <w:r w:rsidRPr="00A233CD">
        <w:rPr>
          <w:rFonts w:ascii="Helvetica" w:eastAsia="MS PMincho" w:hAnsi="Helvetica" w:cstheme="minorHAnsi"/>
          <w:bCs/>
          <w:sz w:val="22"/>
          <w:szCs w:val="22"/>
          <w:lang w:val="es-ES_tradnl"/>
        </w:rPr>
        <w:t xml:space="preserve">En desarrollo de tal mandato, queda claro que elevar solicitudes a las </w:t>
      </w:r>
      <w:proofErr w:type="gramStart"/>
      <w:r w:rsidRPr="00A233CD">
        <w:rPr>
          <w:rFonts w:ascii="Helvetica" w:eastAsia="MS PMincho" w:hAnsi="Helvetica" w:cstheme="minorHAnsi"/>
          <w:bCs/>
          <w:sz w:val="22"/>
          <w:szCs w:val="22"/>
          <w:lang w:val="es-ES_tradnl"/>
        </w:rPr>
        <w:t>autoridades públicas</w:t>
      </w:r>
      <w:proofErr w:type="gramEnd"/>
      <w:r w:rsidRPr="00A233CD">
        <w:rPr>
          <w:rFonts w:ascii="Helvetica" w:eastAsia="MS PMincho" w:hAnsi="Helvetica" w:cstheme="minorHAnsi"/>
          <w:bCs/>
          <w:sz w:val="22"/>
          <w:szCs w:val="22"/>
          <w:lang w:val="es-ES_tradnl"/>
        </w:rPr>
        <w:t xml:space="preserve"> es un verdadero derecho fundamental, que es de carácter imprescindible para el efectivo logro de los fines del Estado consagrados en la Constitución Política. Justamente, la jurisprudencia de la Corte Constitucional ha indicado:</w:t>
      </w:r>
    </w:p>
    <w:p w14:paraId="07C398F8" w14:textId="77777777" w:rsidR="00965EA1" w:rsidRPr="00A233CD" w:rsidRDefault="00965EA1" w:rsidP="00965EA1">
      <w:pPr>
        <w:pStyle w:val="Textoindependiente"/>
        <w:spacing w:before="11"/>
        <w:rPr>
          <w:rFonts w:ascii="Helvetica" w:eastAsia="MS PMincho" w:hAnsi="Helvetica" w:cstheme="minorHAnsi"/>
          <w:sz w:val="22"/>
          <w:szCs w:val="22"/>
        </w:rPr>
      </w:pPr>
    </w:p>
    <w:p w14:paraId="75D006D8" w14:textId="77777777" w:rsidR="00965EA1" w:rsidRPr="00A233CD" w:rsidRDefault="00965EA1" w:rsidP="00965EA1">
      <w:pPr>
        <w:ind w:left="844" w:right="738"/>
        <w:jc w:val="both"/>
        <w:rPr>
          <w:rFonts w:ascii="Helvetica" w:eastAsia="MS PMincho" w:hAnsi="Helvetica" w:cstheme="minorHAnsi"/>
          <w:sz w:val="22"/>
          <w:szCs w:val="22"/>
        </w:rPr>
      </w:pPr>
      <w:r w:rsidRPr="00A233CD">
        <w:rPr>
          <w:rFonts w:ascii="Helvetica" w:eastAsia="MS PMincho" w:hAnsi="Helvetica" w:cstheme="minorHAnsi"/>
          <w:i/>
          <w:sz w:val="22"/>
          <w:szCs w:val="22"/>
        </w:rPr>
        <w:t>“[S]e trata de uno de los derechos fundamentales cuya efectividad resulta indispensable para</w:t>
      </w:r>
      <w:r w:rsidRPr="00A233CD">
        <w:rPr>
          <w:rFonts w:ascii="Helvetica" w:eastAsia="MS PMincho" w:hAnsi="Helvetica" w:cstheme="minorHAnsi"/>
          <w:i/>
          <w:spacing w:val="1"/>
          <w:sz w:val="22"/>
          <w:szCs w:val="22"/>
        </w:rPr>
        <w:t xml:space="preserve"> </w:t>
      </w:r>
      <w:r w:rsidRPr="00A233CD">
        <w:rPr>
          <w:rFonts w:ascii="Helvetica" w:eastAsia="MS PMincho" w:hAnsi="Helvetica" w:cstheme="minorHAnsi"/>
          <w:i/>
          <w:sz w:val="22"/>
          <w:szCs w:val="22"/>
        </w:rPr>
        <w:t>el logro de los fines esenciales del Estado, particularmente el servicio a la comunidad, la</w:t>
      </w:r>
      <w:r w:rsidRPr="00A233CD">
        <w:rPr>
          <w:rFonts w:ascii="Helvetica" w:eastAsia="MS PMincho" w:hAnsi="Helvetica" w:cstheme="minorHAnsi"/>
          <w:i/>
          <w:spacing w:val="1"/>
          <w:sz w:val="22"/>
          <w:szCs w:val="22"/>
        </w:rPr>
        <w:t xml:space="preserve"> </w:t>
      </w:r>
      <w:r w:rsidRPr="00A233CD">
        <w:rPr>
          <w:rFonts w:ascii="Helvetica" w:eastAsia="MS PMincho" w:hAnsi="Helvetica" w:cstheme="minorHAnsi"/>
          <w:i/>
          <w:sz w:val="22"/>
          <w:szCs w:val="22"/>
        </w:rPr>
        <w:t>promoción de la prosperidad general, la garantía de los principios, derechos y deberes</w:t>
      </w:r>
      <w:r w:rsidRPr="00A233CD">
        <w:rPr>
          <w:rFonts w:ascii="Helvetica" w:eastAsia="MS PMincho" w:hAnsi="Helvetica" w:cstheme="minorHAnsi"/>
          <w:i/>
          <w:spacing w:val="1"/>
          <w:sz w:val="22"/>
          <w:szCs w:val="22"/>
        </w:rPr>
        <w:t xml:space="preserve"> </w:t>
      </w:r>
      <w:r w:rsidRPr="00A233CD">
        <w:rPr>
          <w:rFonts w:ascii="Helvetica" w:eastAsia="MS PMincho" w:hAnsi="Helvetica" w:cstheme="minorHAnsi"/>
          <w:i/>
          <w:sz w:val="22"/>
          <w:szCs w:val="22"/>
        </w:rPr>
        <w:t>consagrados en la Constitución y la participación de todos en las decisiones que los afectan,</w:t>
      </w:r>
      <w:r w:rsidRPr="00A233CD">
        <w:rPr>
          <w:rFonts w:ascii="Helvetica" w:eastAsia="MS PMincho" w:hAnsi="Helvetica" w:cstheme="minorHAnsi"/>
          <w:i/>
          <w:spacing w:val="1"/>
          <w:sz w:val="22"/>
          <w:szCs w:val="22"/>
        </w:rPr>
        <w:t xml:space="preserve"> </w:t>
      </w:r>
      <w:r w:rsidRPr="00A233CD">
        <w:rPr>
          <w:rFonts w:ascii="Helvetica" w:eastAsia="MS PMincho" w:hAnsi="Helvetica" w:cstheme="minorHAnsi"/>
          <w:i/>
          <w:sz w:val="22"/>
          <w:szCs w:val="22"/>
        </w:rPr>
        <w:t>así como para asegurar que las autoridades cumplan las funciones para las cuales han sido</w:t>
      </w:r>
      <w:r w:rsidRPr="00A233CD">
        <w:rPr>
          <w:rFonts w:ascii="Helvetica" w:eastAsia="MS PMincho" w:hAnsi="Helvetica" w:cstheme="minorHAnsi"/>
          <w:i/>
          <w:spacing w:val="1"/>
          <w:sz w:val="22"/>
          <w:szCs w:val="22"/>
        </w:rPr>
        <w:t xml:space="preserve"> </w:t>
      </w:r>
      <w:r w:rsidRPr="00A233CD">
        <w:rPr>
          <w:rFonts w:ascii="Helvetica" w:eastAsia="MS PMincho" w:hAnsi="Helvetica" w:cstheme="minorHAnsi"/>
          <w:i/>
          <w:sz w:val="22"/>
          <w:szCs w:val="22"/>
        </w:rPr>
        <w:t>instituidas</w:t>
      </w:r>
      <w:r w:rsidRPr="00A233CD">
        <w:rPr>
          <w:rFonts w:ascii="Helvetica" w:eastAsia="MS PMincho" w:hAnsi="Helvetica" w:cstheme="minorHAnsi"/>
          <w:sz w:val="22"/>
          <w:szCs w:val="22"/>
        </w:rPr>
        <w:t>”</w:t>
      </w:r>
      <w:r w:rsidRPr="00A233CD">
        <w:rPr>
          <w:rStyle w:val="Refdenotaalpie"/>
          <w:rFonts w:ascii="Helvetica" w:eastAsia="MS PMincho" w:hAnsi="Helvetica" w:cstheme="minorHAnsi"/>
          <w:sz w:val="22"/>
          <w:szCs w:val="22"/>
        </w:rPr>
        <w:footnoteReference w:id="10"/>
      </w:r>
      <w:r w:rsidRPr="00A233CD">
        <w:rPr>
          <w:rFonts w:ascii="Helvetica" w:eastAsia="MS PMincho" w:hAnsi="Helvetica" w:cstheme="minorHAnsi"/>
          <w:sz w:val="22"/>
          <w:szCs w:val="22"/>
        </w:rPr>
        <w:t xml:space="preserve"> </w:t>
      </w:r>
    </w:p>
    <w:p w14:paraId="48A37D20" w14:textId="77777777" w:rsidR="00965EA1" w:rsidRPr="00A233CD" w:rsidRDefault="00965EA1" w:rsidP="00965EA1">
      <w:pPr>
        <w:pStyle w:val="Textoindependiente"/>
        <w:rPr>
          <w:rFonts w:ascii="Helvetica" w:hAnsi="Helvetica" w:cstheme="minorHAnsi"/>
          <w:sz w:val="22"/>
          <w:szCs w:val="22"/>
        </w:rPr>
      </w:pPr>
    </w:p>
    <w:p w14:paraId="4303FF07" w14:textId="77777777" w:rsidR="00965EA1" w:rsidRPr="00A233CD" w:rsidRDefault="00965EA1" w:rsidP="00965EA1">
      <w:pPr>
        <w:pStyle w:val="Textoindependiente"/>
        <w:ind w:right="120"/>
        <w:jc w:val="both"/>
        <w:rPr>
          <w:rFonts w:ascii="Helvetica" w:eastAsia="MS PMincho" w:hAnsi="Helvetica" w:cstheme="minorHAnsi"/>
          <w:bCs/>
          <w:sz w:val="22"/>
          <w:szCs w:val="22"/>
          <w:lang w:val="es-ES_tradnl" w:eastAsia="es-CO"/>
        </w:rPr>
      </w:pPr>
      <w:r w:rsidRPr="00A233CD">
        <w:rPr>
          <w:rFonts w:ascii="Helvetica" w:eastAsia="MS PMincho" w:hAnsi="Helvetica" w:cstheme="minorHAnsi"/>
          <w:bCs/>
          <w:sz w:val="22"/>
          <w:szCs w:val="22"/>
          <w:lang w:val="es-ES_tradnl" w:eastAsia="es-CO"/>
        </w:rPr>
        <w:t>Conforme a tales antecedentes, presento el derecho de petición de la referencia con el fin de que responda de manera clara, precisa, oportuna, de fondo y congruente lo aquí solicitado, atendiendo las obligaciones constitucionales que derivan de este derecho fundamental.</w:t>
      </w:r>
    </w:p>
    <w:p w14:paraId="0E294789" w14:textId="77777777" w:rsidR="00965EA1" w:rsidRPr="00A233CD" w:rsidRDefault="00965EA1" w:rsidP="00965EA1">
      <w:pPr>
        <w:spacing w:line="276" w:lineRule="auto"/>
        <w:jc w:val="both"/>
        <w:rPr>
          <w:rFonts w:ascii="Helvetica" w:hAnsi="Helvetica" w:cstheme="minorHAnsi"/>
          <w:sz w:val="22"/>
          <w:szCs w:val="22"/>
        </w:rPr>
      </w:pPr>
    </w:p>
    <w:tbl>
      <w:tblPr>
        <w:tblStyle w:val="Tablaconcuadrcula"/>
        <w:tblW w:w="0" w:type="auto"/>
        <w:tblInd w:w="108" w:type="dxa"/>
        <w:tblLook w:val="04A0" w:firstRow="1" w:lastRow="0" w:firstColumn="1" w:lastColumn="0" w:noHBand="0" w:noVBand="1"/>
      </w:tblPr>
      <w:tblGrid>
        <w:gridCol w:w="8931"/>
      </w:tblGrid>
      <w:tr w:rsidR="00965EA1" w:rsidRPr="00A233CD" w14:paraId="77483ED6" w14:textId="77777777" w:rsidTr="00660579">
        <w:tc>
          <w:tcPr>
            <w:tcW w:w="8931"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60AA1082" w14:textId="1D2A1C54" w:rsidR="00965EA1" w:rsidRPr="00A233CD" w:rsidRDefault="00965EA1" w:rsidP="004B3807">
            <w:pPr>
              <w:pStyle w:val="Sinespaciado"/>
              <w:jc w:val="center"/>
              <w:rPr>
                <w:rFonts w:ascii="Helvetica" w:hAnsi="Helvetica" w:cstheme="minorHAnsi"/>
                <w:b/>
                <w:bCs/>
                <w:sz w:val="22"/>
                <w:szCs w:val="22"/>
                <w:lang w:val="es-ES"/>
              </w:rPr>
            </w:pPr>
            <w:r w:rsidRPr="00A233CD">
              <w:rPr>
                <w:rFonts w:ascii="Helvetica" w:hAnsi="Helvetica" w:cstheme="minorHAnsi"/>
                <w:b/>
                <w:bCs/>
                <w:sz w:val="22"/>
                <w:szCs w:val="22"/>
              </w:rPr>
              <w:t>PRUEBAS</w:t>
            </w:r>
          </w:p>
        </w:tc>
      </w:tr>
    </w:tbl>
    <w:p w14:paraId="299FA25C" w14:textId="77777777" w:rsidR="00965EA1" w:rsidRPr="00A233CD" w:rsidRDefault="00965EA1" w:rsidP="00965EA1">
      <w:pPr>
        <w:spacing w:line="276" w:lineRule="auto"/>
        <w:jc w:val="both"/>
        <w:rPr>
          <w:rFonts w:ascii="Helvetica" w:eastAsia="MS PMincho" w:hAnsi="Helvetica" w:cstheme="minorHAnsi"/>
          <w:sz w:val="22"/>
          <w:szCs w:val="22"/>
        </w:rPr>
      </w:pPr>
    </w:p>
    <w:p w14:paraId="00A12C18" w14:textId="1AB76949" w:rsidR="00965EA1" w:rsidRPr="00A233CD" w:rsidRDefault="00965EA1" w:rsidP="00965EA1">
      <w:pPr>
        <w:jc w:val="both"/>
        <w:rPr>
          <w:rFonts w:ascii="Helvetica" w:eastAsia="MS PMincho" w:hAnsi="Helvetica" w:cstheme="minorHAnsi"/>
          <w:sz w:val="22"/>
          <w:szCs w:val="22"/>
        </w:rPr>
      </w:pPr>
      <w:r w:rsidRPr="00A233CD">
        <w:rPr>
          <w:rFonts w:ascii="Helvetica" w:eastAsia="MS PMincho" w:hAnsi="Helvetica" w:cstheme="minorHAnsi"/>
          <w:sz w:val="22"/>
          <w:szCs w:val="22"/>
        </w:rPr>
        <w:t xml:space="preserve">Ténganse como pruebas las siguientes: </w:t>
      </w:r>
    </w:p>
    <w:p w14:paraId="506D3C0B" w14:textId="77777777" w:rsidR="00A233CD" w:rsidRPr="00A233CD" w:rsidRDefault="00A233CD" w:rsidP="00A233CD">
      <w:pPr>
        <w:jc w:val="both"/>
        <w:rPr>
          <w:rFonts w:ascii="Helvetica" w:eastAsia="MS PMincho" w:hAnsi="Helvetica" w:cstheme="minorHAnsi"/>
          <w:sz w:val="22"/>
          <w:szCs w:val="22"/>
        </w:rPr>
      </w:pPr>
    </w:p>
    <w:p w14:paraId="09A54518" w14:textId="77777777" w:rsidR="00A233CD" w:rsidRPr="00A233CD" w:rsidRDefault="00A233CD" w:rsidP="00A233CD">
      <w:pPr>
        <w:pStyle w:val="Prrafodelista"/>
        <w:numPr>
          <w:ilvl w:val="0"/>
          <w:numId w:val="4"/>
        </w:numPr>
        <w:ind w:left="567" w:right="-1" w:hanging="567"/>
        <w:jc w:val="both"/>
        <w:rPr>
          <w:rFonts w:ascii="Helvetica" w:eastAsia="MS PMincho" w:hAnsi="Helvetica" w:cstheme="minorHAnsi"/>
        </w:rPr>
      </w:pPr>
      <w:r w:rsidRPr="00A233CD">
        <w:rPr>
          <w:rFonts w:ascii="Helvetica" w:eastAsia="MS PMincho" w:hAnsi="Helvetica" w:cstheme="minorHAnsi"/>
        </w:rPr>
        <w:fldChar w:fldCharType="begin">
          <w:ffData>
            <w:name w:val="Texto11"/>
            <w:enabled/>
            <w:calcOnExit w:val="0"/>
            <w:textInput>
              <w:default w:val="Relacionar y anexar los documentos que respalden o prueben los hechos que motivan el derecho de petición."/>
            </w:textInput>
          </w:ffData>
        </w:fldChar>
      </w:r>
      <w:bookmarkStart w:id="7" w:name="Texto11"/>
      <w:r w:rsidRPr="00A233CD">
        <w:rPr>
          <w:rFonts w:ascii="Helvetica" w:eastAsia="MS PMincho" w:hAnsi="Helvetica" w:cstheme="minorHAnsi"/>
        </w:rPr>
        <w:instrText xml:space="preserve"> FORMTEXT </w:instrText>
      </w:r>
      <w:r w:rsidRPr="00A233CD">
        <w:rPr>
          <w:rFonts w:ascii="Helvetica" w:eastAsia="MS PMincho" w:hAnsi="Helvetica" w:cstheme="minorHAnsi"/>
        </w:rPr>
      </w:r>
      <w:r w:rsidRPr="00A233CD">
        <w:rPr>
          <w:rFonts w:ascii="Helvetica" w:eastAsia="MS PMincho" w:hAnsi="Helvetica" w:cstheme="minorHAnsi"/>
        </w:rPr>
        <w:fldChar w:fldCharType="separate"/>
      </w:r>
      <w:r w:rsidRPr="00A233CD">
        <w:rPr>
          <w:rFonts w:ascii="Helvetica" w:eastAsia="MS PMincho" w:hAnsi="Helvetica" w:cstheme="minorHAnsi"/>
          <w:noProof/>
        </w:rPr>
        <w:t>Relacionar y anexar los documentos que respalden o prueben los hechos que motivan el derecho de petición.</w:t>
      </w:r>
      <w:r w:rsidRPr="00A233CD">
        <w:rPr>
          <w:rFonts w:ascii="Helvetica" w:eastAsia="MS PMincho" w:hAnsi="Helvetica" w:cstheme="minorHAnsi"/>
        </w:rPr>
        <w:fldChar w:fldCharType="end"/>
      </w:r>
      <w:bookmarkEnd w:id="7"/>
    </w:p>
    <w:p w14:paraId="15C9CE99" w14:textId="77777777" w:rsidR="00965EA1" w:rsidRPr="00A233CD" w:rsidRDefault="00965EA1" w:rsidP="00965EA1">
      <w:pPr>
        <w:spacing w:line="276" w:lineRule="auto"/>
        <w:jc w:val="both"/>
        <w:rPr>
          <w:rFonts w:ascii="Helvetica" w:hAnsi="Helvetica" w:cstheme="minorHAnsi"/>
          <w:sz w:val="22"/>
          <w:szCs w:val="22"/>
        </w:rPr>
      </w:pPr>
    </w:p>
    <w:tbl>
      <w:tblPr>
        <w:tblStyle w:val="Tablaconcuadrcula"/>
        <w:tblW w:w="0" w:type="auto"/>
        <w:tblInd w:w="108" w:type="dxa"/>
        <w:tblLook w:val="04A0" w:firstRow="1" w:lastRow="0" w:firstColumn="1" w:lastColumn="0" w:noHBand="0" w:noVBand="1"/>
      </w:tblPr>
      <w:tblGrid>
        <w:gridCol w:w="8931"/>
      </w:tblGrid>
      <w:tr w:rsidR="00965EA1" w:rsidRPr="00A233CD" w14:paraId="0DCDD0D6" w14:textId="77777777" w:rsidTr="00660579">
        <w:tc>
          <w:tcPr>
            <w:tcW w:w="8931"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7A0786DD" w14:textId="195A4CE0" w:rsidR="00965EA1" w:rsidRPr="00A233CD" w:rsidRDefault="00965EA1" w:rsidP="004B3807">
            <w:pPr>
              <w:pStyle w:val="Sinespaciado"/>
              <w:jc w:val="center"/>
              <w:rPr>
                <w:rFonts w:ascii="Helvetica" w:hAnsi="Helvetica" w:cstheme="minorHAnsi"/>
                <w:b/>
                <w:bCs/>
                <w:sz w:val="22"/>
                <w:szCs w:val="22"/>
                <w:lang w:val="es-ES"/>
              </w:rPr>
            </w:pPr>
            <w:r w:rsidRPr="00A233CD">
              <w:rPr>
                <w:rFonts w:ascii="Helvetica" w:hAnsi="Helvetica" w:cstheme="minorHAnsi"/>
                <w:b/>
                <w:bCs/>
                <w:sz w:val="22"/>
                <w:szCs w:val="22"/>
              </w:rPr>
              <w:t>ANEXOS</w:t>
            </w:r>
          </w:p>
        </w:tc>
      </w:tr>
    </w:tbl>
    <w:p w14:paraId="2BD161A8" w14:textId="77777777" w:rsidR="00965EA1" w:rsidRPr="00A233CD" w:rsidRDefault="00965EA1" w:rsidP="00965EA1">
      <w:pPr>
        <w:spacing w:line="276" w:lineRule="auto"/>
        <w:jc w:val="both"/>
        <w:rPr>
          <w:rFonts w:ascii="Helvetica" w:eastAsia="MS PMincho" w:hAnsi="Helvetica" w:cstheme="minorHAnsi"/>
          <w:sz w:val="22"/>
          <w:szCs w:val="22"/>
        </w:rPr>
      </w:pPr>
    </w:p>
    <w:p w14:paraId="1A9C418D" w14:textId="77777777" w:rsidR="00965EA1" w:rsidRPr="00A233CD" w:rsidRDefault="00965EA1" w:rsidP="00965EA1">
      <w:pPr>
        <w:jc w:val="both"/>
        <w:rPr>
          <w:rFonts w:ascii="Helvetica" w:eastAsia="MS PMincho" w:hAnsi="Helvetica" w:cstheme="minorHAnsi"/>
          <w:sz w:val="22"/>
          <w:szCs w:val="22"/>
        </w:rPr>
      </w:pPr>
      <w:r w:rsidRPr="00A233CD">
        <w:rPr>
          <w:rFonts w:ascii="Helvetica" w:eastAsia="MS PMincho" w:hAnsi="Helvetica" w:cstheme="minorHAnsi"/>
          <w:sz w:val="22"/>
          <w:szCs w:val="22"/>
        </w:rPr>
        <w:t xml:space="preserve">Ténganse como pruebas las siguientes: </w:t>
      </w:r>
    </w:p>
    <w:p w14:paraId="778B77B1" w14:textId="77777777" w:rsidR="00965EA1" w:rsidRPr="00A233CD" w:rsidRDefault="00965EA1" w:rsidP="00965EA1">
      <w:pPr>
        <w:jc w:val="both"/>
        <w:rPr>
          <w:rFonts w:ascii="Helvetica" w:eastAsia="MS PMincho" w:hAnsi="Helvetica" w:cstheme="minorHAnsi"/>
          <w:sz w:val="22"/>
          <w:szCs w:val="22"/>
        </w:rPr>
      </w:pPr>
    </w:p>
    <w:p w14:paraId="45E52D15" w14:textId="4DC419E6" w:rsidR="00965EA1" w:rsidRPr="00A233CD" w:rsidRDefault="00965EA1" w:rsidP="00965EA1">
      <w:pPr>
        <w:pStyle w:val="Prrafodelista"/>
        <w:numPr>
          <w:ilvl w:val="0"/>
          <w:numId w:val="5"/>
        </w:numPr>
        <w:ind w:left="567" w:right="-1" w:hanging="567"/>
        <w:jc w:val="both"/>
        <w:rPr>
          <w:rFonts w:ascii="Helvetica" w:eastAsia="MS PMincho" w:hAnsi="Helvetica" w:cstheme="minorHAnsi"/>
        </w:rPr>
      </w:pPr>
      <w:r w:rsidRPr="00A233CD">
        <w:rPr>
          <w:rFonts w:ascii="Helvetica" w:eastAsia="MS PMincho" w:hAnsi="Helvetica" w:cstheme="minorHAnsi"/>
        </w:rPr>
        <w:t>Los documentos enunciados en el acápite de pruebas.</w:t>
      </w:r>
    </w:p>
    <w:p w14:paraId="54B906E4" w14:textId="433B9286" w:rsidR="007C57E0" w:rsidRPr="00A233CD" w:rsidRDefault="007C57E0" w:rsidP="00965EA1">
      <w:pPr>
        <w:pStyle w:val="Prrafodelista"/>
        <w:numPr>
          <w:ilvl w:val="0"/>
          <w:numId w:val="5"/>
        </w:numPr>
        <w:ind w:left="567" w:right="-1" w:hanging="567"/>
        <w:jc w:val="both"/>
        <w:rPr>
          <w:rFonts w:ascii="Helvetica" w:eastAsia="MS PMincho" w:hAnsi="Helvetica" w:cstheme="minorHAnsi"/>
        </w:rPr>
      </w:pPr>
      <w:r w:rsidRPr="00A233CD">
        <w:rPr>
          <w:rFonts w:ascii="Helvetica" w:eastAsia="MS PMincho" w:hAnsi="Helvetica" w:cstheme="minorHAnsi"/>
        </w:rPr>
        <w:t>Certificado de existencia y representación legal.</w:t>
      </w:r>
    </w:p>
    <w:p w14:paraId="2EC3CD56" w14:textId="77777777" w:rsidR="00A233CD" w:rsidRPr="00A233CD" w:rsidRDefault="00A233CD" w:rsidP="00A233CD">
      <w:pPr>
        <w:pStyle w:val="Prrafodelista"/>
        <w:numPr>
          <w:ilvl w:val="0"/>
          <w:numId w:val="5"/>
        </w:numPr>
        <w:ind w:left="567" w:right="-1" w:hanging="567"/>
        <w:jc w:val="both"/>
        <w:rPr>
          <w:rFonts w:ascii="Helvetica" w:eastAsia="MS PMincho" w:hAnsi="Helvetica" w:cstheme="minorHAnsi"/>
        </w:rPr>
      </w:pPr>
      <w:r w:rsidRPr="00A233CD">
        <w:rPr>
          <w:rFonts w:ascii="Helvetica" w:eastAsia="MS PMincho" w:hAnsi="Helvetica" w:cstheme="minorHAnsi"/>
        </w:rPr>
        <w:fldChar w:fldCharType="begin">
          <w:ffData>
            <w:name w:val="Texto12"/>
            <w:enabled/>
            <w:calcOnExit w:val="0"/>
            <w:textInput>
              <w:default w:val="Relacionar y anexar los poderes, certificados o demás documentos que demuestren calidades adicionales a las pruebas."/>
            </w:textInput>
          </w:ffData>
        </w:fldChar>
      </w:r>
      <w:bookmarkStart w:id="8" w:name="Texto12"/>
      <w:r w:rsidRPr="00A233CD">
        <w:rPr>
          <w:rFonts w:ascii="Helvetica" w:eastAsia="MS PMincho" w:hAnsi="Helvetica" w:cstheme="minorHAnsi"/>
        </w:rPr>
        <w:instrText xml:space="preserve"> FORMTEXT </w:instrText>
      </w:r>
      <w:r w:rsidRPr="00A233CD">
        <w:rPr>
          <w:rFonts w:ascii="Helvetica" w:eastAsia="MS PMincho" w:hAnsi="Helvetica" w:cstheme="minorHAnsi"/>
        </w:rPr>
      </w:r>
      <w:r w:rsidRPr="00A233CD">
        <w:rPr>
          <w:rFonts w:ascii="Helvetica" w:eastAsia="MS PMincho" w:hAnsi="Helvetica" w:cstheme="minorHAnsi"/>
        </w:rPr>
        <w:fldChar w:fldCharType="separate"/>
      </w:r>
      <w:r w:rsidRPr="00A233CD">
        <w:rPr>
          <w:rFonts w:ascii="Helvetica" w:eastAsia="MS PMincho" w:hAnsi="Helvetica" w:cstheme="minorHAnsi"/>
          <w:noProof/>
        </w:rPr>
        <w:t>Relacionar y anexar los poderes, certificados o demás documentos que demuestren calidades adicionales a las pruebas.</w:t>
      </w:r>
      <w:r w:rsidRPr="00A233CD">
        <w:rPr>
          <w:rFonts w:ascii="Helvetica" w:eastAsia="MS PMincho" w:hAnsi="Helvetica" w:cstheme="minorHAnsi"/>
        </w:rPr>
        <w:fldChar w:fldCharType="end"/>
      </w:r>
      <w:bookmarkEnd w:id="8"/>
    </w:p>
    <w:p w14:paraId="4037745D" w14:textId="5DAF31F0" w:rsidR="007C57E0" w:rsidRDefault="007C57E0" w:rsidP="00965EA1">
      <w:pPr>
        <w:spacing w:line="276" w:lineRule="auto"/>
        <w:jc w:val="both"/>
        <w:rPr>
          <w:rFonts w:ascii="Helvetica" w:hAnsi="Helvetica" w:cstheme="minorHAnsi"/>
          <w:sz w:val="22"/>
          <w:szCs w:val="22"/>
        </w:rPr>
      </w:pPr>
    </w:p>
    <w:p w14:paraId="251BAE71" w14:textId="31FFDEE6" w:rsidR="00660579" w:rsidRDefault="00660579" w:rsidP="00965EA1">
      <w:pPr>
        <w:spacing w:line="276" w:lineRule="auto"/>
        <w:jc w:val="both"/>
        <w:rPr>
          <w:rFonts w:ascii="Helvetica" w:hAnsi="Helvetica" w:cstheme="minorHAnsi"/>
          <w:sz w:val="22"/>
          <w:szCs w:val="22"/>
        </w:rPr>
      </w:pPr>
    </w:p>
    <w:p w14:paraId="4016D9B9" w14:textId="47AB6293" w:rsidR="00660579" w:rsidRDefault="00660579" w:rsidP="00965EA1">
      <w:pPr>
        <w:spacing w:line="276" w:lineRule="auto"/>
        <w:jc w:val="both"/>
        <w:rPr>
          <w:rFonts w:ascii="Helvetica" w:hAnsi="Helvetica" w:cstheme="minorHAnsi"/>
          <w:sz w:val="22"/>
          <w:szCs w:val="22"/>
        </w:rPr>
      </w:pPr>
    </w:p>
    <w:p w14:paraId="14F18F7A" w14:textId="77777777" w:rsidR="00660579" w:rsidRPr="00A233CD" w:rsidRDefault="00660579" w:rsidP="00965EA1">
      <w:pPr>
        <w:spacing w:line="276" w:lineRule="auto"/>
        <w:jc w:val="both"/>
        <w:rPr>
          <w:rFonts w:ascii="Helvetica" w:hAnsi="Helvetica" w:cstheme="minorHAnsi"/>
          <w:sz w:val="22"/>
          <w:szCs w:val="22"/>
        </w:rPr>
      </w:pPr>
    </w:p>
    <w:tbl>
      <w:tblPr>
        <w:tblStyle w:val="Tablaconcuadrcula"/>
        <w:tblW w:w="0" w:type="auto"/>
        <w:tblInd w:w="108" w:type="dxa"/>
        <w:tblLook w:val="04A0" w:firstRow="1" w:lastRow="0" w:firstColumn="1" w:lastColumn="0" w:noHBand="0" w:noVBand="1"/>
      </w:tblPr>
      <w:tblGrid>
        <w:gridCol w:w="8931"/>
      </w:tblGrid>
      <w:tr w:rsidR="00965EA1" w:rsidRPr="00A233CD" w14:paraId="64D93718" w14:textId="77777777" w:rsidTr="00660579">
        <w:tc>
          <w:tcPr>
            <w:tcW w:w="8931"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29BD790A" w14:textId="441A56F5" w:rsidR="00965EA1" w:rsidRPr="00A233CD" w:rsidRDefault="00965EA1" w:rsidP="004B3807">
            <w:pPr>
              <w:pStyle w:val="Sinespaciado"/>
              <w:jc w:val="center"/>
              <w:rPr>
                <w:rFonts w:ascii="Helvetica" w:hAnsi="Helvetica" w:cstheme="minorHAnsi"/>
                <w:b/>
                <w:bCs/>
                <w:sz w:val="22"/>
                <w:szCs w:val="22"/>
                <w:lang w:val="es-ES"/>
              </w:rPr>
            </w:pPr>
            <w:r w:rsidRPr="00A233CD">
              <w:rPr>
                <w:rFonts w:ascii="Helvetica" w:hAnsi="Helvetica" w:cstheme="minorHAnsi"/>
                <w:b/>
                <w:bCs/>
                <w:sz w:val="22"/>
                <w:szCs w:val="22"/>
              </w:rPr>
              <w:lastRenderedPageBreak/>
              <w:t>NOTIFICACIONES</w:t>
            </w:r>
          </w:p>
        </w:tc>
      </w:tr>
    </w:tbl>
    <w:p w14:paraId="7C2371FA" w14:textId="77777777" w:rsidR="00965EA1" w:rsidRPr="00A233CD" w:rsidRDefault="00965EA1" w:rsidP="00965EA1">
      <w:pPr>
        <w:spacing w:line="276" w:lineRule="auto"/>
        <w:jc w:val="both"/>
        <w:rPr>
          <w:rFonts w:ascii="Helvetica" w:eastAsia="MS PMincho" w:hAnsi="Helvetica" w:cstheme="minorHAnsi"/>
          <w:sz w:val="22"/>
          <w:szCs w:val="22"/>
        </w:rPr>
      </w:pPr>
    </w:p>
    <w:p w14:paraId="2FB0DCEB" w14:textId="77777777" w:rsidR="00A233CD" w:rsidRPr="00A233CD" w:rsidRDefault="00A233CD" w:rsidP="00A233CD">
      <w:pPr>
        <w:jc w:val="both"/>
        <w:rPr>
          <w:rFonts w:ascii="Helvetica" w:eastAsia="MS PMincho" w:hAnsi="Helvetica" w:cstheme="minorHAnsi"/>
          <w:bCs/>
          <w:sz w:val="22"/>
          <w:szCs w:val="22"/>
          <w:lang w:val="es-MX"/>
        </w:rPr>
      </w:pPr>
      <w:r w:rsidRPr="00A233CD">
        <w:rPr>
          <w:rFonts w:ascii="Helvetica" w:eastAsia="MS PMincho" w:hAnsi="Helvetica" w:cstheme="minorHAnsi"/>
          <w:bCs/>
          <w:sz w:val="22"/>
          <w:szCs w:val="22"/>
        </w:rPr>
        <w:t>P</w:t>
      </w:r>
      <w:r w:rsidRPr="00A233CD">
        <w:rPr>
          <w:rFonts w:ascii="Helvetica" w:eastAsia="MS PMincho" w:hAnsi="Helvetica" w:cstheme="minorHAnsi"/>
          <w:bCs/>
          <w:sz w:val="22"/>
          <w:szCs w:val="22"/>
          <w:lang w:val="es-MX"/>
        </w:rPr>
        <w:t xml:space="preserve">ara la respuesta que ustedes están constitucional y legalmente obligados, por favor enviarla a la </w:t>
      </w:r>
      <w:r w:rsidRPr="00A233CD">
        <w:rPr>
          <w:rFonts w:ascii="Helvetica" w:eastAsia="MS PMincho" w:hAnsi="Helvetica" w:cstheme="minorHAnsi"/>
          <w:sz w:val="22"/>
          <w:szCs w:val="22"/>
        </w:rPr>
        <w:fldChar w:fldCharType="begin">
          <w:ffData>
            <w:name w:val="Texto1"/>
            <w:enabled/>
            <w:calcOnExit w:val="0"/>
            <w:textInput>
              <w:default w:val="Agregar dirección física indicando la ciudad"/>
            </w:textInput>
          </w:ffData>
        </w:fldChar>
      </w:r>
      <w:bookmarkStart w:id="9" w:name="Texto1"/>
      <w:r w:rsidRPr="00A233CD">
        <w:rPr>
          <w:rFonts w:ascii="Helvetica" w:eastAsia="MS PMincho" w:hAnsi="Helvetica" w:cstheme="minorHAnsi"/>
          <w:sz w:val="22"/>
          <w:szCs w:val="22"/>
        </w:rPr>
        <w:instrText xml:space="preserve"> FORMTEXT </w:instrText>
      </w:r>
      <w:r w:rsidRPr="00A233CD">
        <w:rPr>
          <w:rFonts w:ascii="Helvetica" w:eastAsia="MS PMincho" w:hAnsi="Helvetica" w:cstheme="minorHAnsi"/>
          <w:sz w:val="22"/>
          <w:szCs w:val="22"/>
        </w:rPr>
      </w:r>
      <w:r w:rsidRPr="00A233CD">
        <w:rPr>
          <w:rFonts w:ascii="Helvetica" w:eastAsia="MS PMincho" w:hAnsi="Helvetica" w:cstheme="minorHAnsi"/>
          <w:sz w:val="22"/>
          <w:szCs w:val="22"/>
        </w:rPr>
        <w:fldChar w:fldCharType="separate"/>
      </w:r>
      <w:r w:rsidRPr="00A233CD">
        <w:rPr>
          <w:rFonts w:ascii="Helvetica" w:eastAsia="MS PMincho" w:hAnsi="Helvetica" w:cstheme="minorHAnsi"/>
          <w:noProof/>
          <w:sz w:val="22"/>
          <w:szCs w:val="22"/>
        </w:rPr>
        <w:t>Agregar dirección física indicando la ciudad</w:t>
      </w:r>
      <w:r w:rsidRPr="00A233CD">
        <w:rPr>
          <w:rFonts w:ascii="Helvetica" w:eastAsia="MS PMincho" w:hAnsi="Helvetica" w:cstheme="minorHAnsi"/>
          <w:sz w:val="22"/>
          <w:szCs w:val="22"/>
        </w:rPr>
        <w:fldChar w:fldCharType="end"/>
      </w:r>
      <w:bookmarkEnd w:id="9"/>
      <w:r w:rsidRPr="00A233CD">
        <w:rPr>
          <w:rFonts w:ascii="Helvetica" w:eastAsia="MS PMincho" w:hAnsi="Helvetica" w:cstheme="minorHAnsi"/>
          <w:sz w:val="22"/>
          <w:szCs w:val="22"/>
        </w:rPr>
        <w:t xml:space="preserve">, </w:t>
      </w:r>
      <w:r w:rsidRPr="00A233CD">
        <w:rPr>
          <w:rFonts w:ascii="Helvetica" w:eastAsia="MS PMincho" w:hAnsi="Helvetica" w:cstheme="minorHAnsi"/>
          <w:sz w:val="22"/>
          <w:szCs w:val="22"/>
        </w:rPr>
        <w:fldChar w:fldCharType="begin">
          <w:ffData>
            <w:name w:val="Texto2"/>
            <w:enabled/>
            <w:calcOnExit w:val="0"/>
            <w:textInput>
              <w:default w:val="Agregar dirección electrónica"/>
            </w:textInput>
          </w:ffData>
        </w:fldChar>
      </w:r>
      <w:bookmarkStart w:id="10" w:name="Texto2"/>
      <w:r w:rsidRPr="00A233CD">
        <w:rPr>
          <w:rFonts w:ascii="Helvetica" w:eastAsia="MS PMincho" w:hAnsi="Helvetica" w:cstheme="minorHAnsi"/>
          <w:sz w:val="22"/>
          <w:szCs w:val="22"/>
        </w:rPr>
        <w:instrText xml:space="preserve"> FORMTEXT </w:instrText>
      </w:r>
      <w:r w:rsidRPr="00A233CD">
        <w:rPr>
          <w:rFonts w:ascii="Helvetica" w:eastAsia="MS PMincho" w:hAnsi="Helvetica" w:cstheme="minorHAnsi"/>
          <w:sz w:val="22"/>
          <w:szCs w:val="22"/>
        </w:rPr>
      </w:r>
      <w:r w:rsidRPr="00A233CD">
        <w:rPr>
          <w:rFonts w:ascii="Helvetica" w:eastAsia="MS PMincho" w:hAnsi="Helvetica" w:cstheme="minorHAnsi"/>
          <w:sz w:val="22"/>
          <w:szCs w:val="22"/>
        </w:rPr>
        <w:fldChar w:fldCharType="separate"/>
      </w:r>
      <w:r w:rsidRPr="00A233CD">
        <w:rPr>
          <w:rFonts w:ascii="Helvetica" w:eastAsia="MS PMincho" w:hAnsi="Helvetica" w:cstheme="minorHAnsi"/>
          <w:noProof/>
          <w:sz w:val="22"/>
          <w:szCs w:val="22"/>
        </w:rPr>
        <w:t>Agregar dirección electrónica</w:t>
      </w:r>
      <w:r w:rsidRPr="00A233CD">
        <w:rPr>
          <w:rFonts w:ascii="Helvetica" w:eastAsia="MS PMincho" w:hAnsi="Helvetica" w:cstheme="minorHAnsi"/>
          <w:sz w:val="22"/>
          <w:szCs w:val="22"/>
        </w:rPr>
        <w:fldChar w:fldCharType="end"/>
      </w:r>
      <w:bookmarkEnd w:id="10"/>
      <w:r w:rsidRPr="00A233CD">
        <w:rPr>
          <w:rFonts w:ascii="Helvetica" w:eastAsia="MS PMincho" w:hAnsi="Helvetica" w:cstheme="minorHAnsi"/>
          <w:sz w:val="22"/>
          <w:szCs w:val="22"/>
        </w:rPr>
        <w:t xml:space="preserve"> y </w:t>
      </w:r>
      <w:r w:rsidRPr="00A233CD">
        <w:rPr>
          <w:rFonts w:ascii="Helvetica" w:eastAsia="MS PMincho" w:hAnsi="Helvetica" w:cstheme="minorHAnsi"/>
          <w:sz w:val="22"/>
          <w:szCs w:val="22"/>
        </w:rPr>
        <w:fldChar w:fldCharType="begin">
          <w:ffData>
            <w:name w:val="Texto3"/>
            <w:enabled/>
            <w:calcOnExit w:val="0"/>
            <w:textInput>
              <w:default w:val="Agregar número móvil"/>
            </w:textInput>
          </w:ffData>
        </w:fldChar>
      </w:r>
      <w:bookmarkStart w:id="11" w:name="Texto3"/>
      <w:r w:rsidRPr="00A233CD">
        <w:rPr>
          <w:rFonts w:ascii="Helvetica" w:eastAsia="MS PMincho" w:hAnsi="Helvetica" w:cstheme="minorHAnsi"/>
          <w:sz w:val="22"/>
          <w:szCs w:val="22"/>
        </w:rPr>
        <w:instrText xml:space="preserve"> FORMTEXT </w:instrText>
      </w:r>
      <w:r w:rsidRPr="00A233CD">
        <w:rPr>
          <w:rFonts w:ascii="Helvetica" w:eastAsia="MS PMincho" w:hAnsi="Helvetica" w:cstheme="minorHAnsi"/>
          <w:sz w:val="22"/>
          <w:szCs w:val="22"/>
        </w:rPr>
      </w:r>
      <w:r w:rsidRPr="00A233CD">
        <w:rPr>
          <w:rFonts w:ascii="Helvetica" w:eastAsia="MS PMincho" w:hAnsi="Helvetica" w:cstheme="minorHAnsi"/>
          <w:sz w:val="22"/>
          <w:szCs w:val="22"/>
        </w:rPr>
        <w:fldChar w:fldCharType="separate"/>
      </w:r>
      <w:r w:rsidRPr="00A233CD">
        <w:rPr>
          <w:rFonts w:ascii="Helvetica" w:eastAsia="MS PMincho" w:hAnsi="Helvetica" w:cstheme="minorHAnsi"/>
          <w:noProof/>
          <w:sz w:val="22"/>
          <w:szCs w:val="22"/>
        </w:rPr>
        <w:t>Agregar número móvil</w:t>
      </w:r>
      <w:r w:rsidRPr="00A233CD">
        <w:rPr>
          <w:rFonts w:ascii="Helvetica" w:eastAsia="MS PMincho" w:hAnsi="Helvetica" w:cstheme="minorHAnsi"/>
          <w:sz w:val="22"/>
          <w:szCs w:val="22"/>
        </w:rPr>
        <w:fldChar w:fldCharType="end"/>
      </w:r>
      <w:bookmarkEnd w:id="11"/>
      <w:r w:rsidRPr="00A233CD">
        <w:rPr>
          <w:rFonts w:ascii="Helvetica" w:eastAsia="MS PMincho" w:hAnsi="Helvetica" w:cstheme="minorHAnsi"/>
          <w:sz w:val="22"/>
          <w:szCs w:val="22"/>
        </w:rPr>
        <w:t>.</w:t>
      </w:r>
    </w:p>
    <w:p w14:paraId="7F87C5AD" w14:textId="77777777" w:rsidR="00E403DB" w:rsidRPr="00A233CD" w:rsidRDefault="00E403DB" w:rsidP="00E403DB">
      <w:pPr>
        <w:spacing w:line="276" w:lineRule="auto"/>
        <w:jc w:val="both"/>
        <w:rPr>
          <w:rFonts w:ascii="Helvetica" w:eastAsia="MS PMincho" w:hAnsi="Helvetica" w:cstheme="minorHAnsi"/>
          <w:sz w:val="22"/>
          <w:szCs w:val="22"/>
          <w:lang w:val="es-MX"/>
        </w:rPr>
      </w:pPr>
    </w:p>
    <w:p w14:paraId="23BDFBCC" w14:textId="77777777" w:rsidR="007C57E0" w:rsidRPr="00A233CD" w:rsidRDefault="007C57E0" w:rsidP="00E403DB">
      <w:pPr>
        <w:spacing w:line="276" w:lineRule="auto"/>
        <w:jc w:val="both"/>
        <w:rPr>
          <w:rFonts w:ascii="Helvetica" w:eastAsia="MS PMincho" w:hAnsi="Helvetica" w:cstheme="minorHAnsi"/>
          <w:sz w:val="22"/>
          <w:szCs w:val="22"/>
        </w:rPr>
      </w:pPr>
    </w:p>
    <w:p w14:paraId="16B78386" w14:textId="11451EDF" w:rsidR="004861A9" w:rsidRPr="00A233CD" w:rsidRDefault="004861A9" w:rsidP="00E403DB">
      <w:pPr>
        <w:spacing w:line="276" w:lineRule="auto"/>
        <w:jc w:val="both"/>
        <w:rPr>
          <w:rFonts w:ascii="Helvetica" w:eastAsia="MS PMincho" w:hAnsi="Helvetica" w:cstheme="minorHAnsi"/>
          <w:sz w:val="22"/>
          <w:szCs w:val="22"/>
        </w:rPr>
      </w:pPr>
      <w:r w:rsidRPr="00A233CD">
        <w:rPr>
          <w:rFonts w:ascii="Helvetica" w:eastAsia="MS PMincho" w:hAnsi="Helvetica" w:cstheme="minorHAnsi"/>
          <w:sz w:val="22"/>
          <w:szCs w:val="22"/>
        </w:rPr>
        <w:t xml:space="preserve">Atentamente, </w:t>
      </w:r>
    </w:p>
    <w:p w14:paraId="0EDE94E1" w14:textId="11E97321" w:rsidR="00FE4706" w:rsidRPr="00A233CD" w:rsidRDefault="00FE4706" w:rsidP="00E403DB">
      <w:pPr>
        <w:pStyle w:val="Prrafodelista"/>
        <w:ind w:left="0"/>
        <w:jc w:val="both"/>
        <w:rPr>
          <w:rFonts w:ascii="Helvetica" w:eastAsia="MS PMincho" w:hAnsi="Helvetica" w:cstheme="minorHAnsi"/>
        </w:rPr>
      </w:pPr>
    </w:p>
    <w:p w14:paraId="43F281E5" w14:textId="4A719015" w:rsidR="00FE4706" w:rsidRPr="00A233CD" w:rsidRDefault="00FE4706" w:rsidP="00E403DB">
      <w:pPr>
        <w:pStyle w:val="Prrafodelista"/>
        <w:ind w:left="0"/>
        <w:jc w:val="both"/>
        <w:rPr>
          <w:rFonts w:ascii="Helvetica" w:eastAsia="MS PMincho" w:hAnsi="Helvetica" w:cstheme="minorHAnsi"/>
        </w:rPr>
      </w:pPr>
    </w:p>
    <w:p w14:paraId="01B160B5" w14:textId="0CD7A286" w:rsidR="007C57E0" w:rsidRPr="00A233CD" w:rsidRDefault="007C57E0" w:rsidP="00E403DB">
      <w:pPr>
        <w:pStyle w:val="Prrafodelista"/>
        <w:ind w:left="0"/>
        <w:jc w:val="both"/>
        <w:rPr>
          <w:rFonts w:ascii="Helvetica" w:eastAsia="MS PMincho" w:hAnsi="Helvetica" w:cstheme="minorHAnsi"/>
        </w:rPr>
      </w:pPr>
    </w:p>
    <w:p w14:paraId="4782ACF3" w14:textId="77777777" w:rsidR="007C57E0" w:rsidRPr="00A233CD" w:rsidRDefault="007C57E0" w:rsidP="00E403DB">
      <w:pPr>
        <w:pStyle w:val="Prrafodelista"/>
        <w:ind w:left="0"/>
        <w:jc w:val="both"/>
        <w:rPr>
          <w:rFonts w:ascii="Helvetica" w:eastAsia="MS PMincho" w:hAnsi="Helvetica" w:cstheme="minorHAnsi"/>
        </w:rPr>
      </w:pPr>
    </w:p>
    <w:p w14:paraId="3D9A1ACB" w14:textId="328C07BC" w:rsidR="00A233CD" w:rsidRPr="00A233CD" w:rsidRDefault="00A233CD" w:rsidP="00A233CD">
      <w:pPr>
        <w:pStyle w:val="Prrafodelista"/>
        <w:ind w:left="0"/>
        <w:rPr>
          <w:rFonts w:ascii="Helvetica" w:hAnsi="Helvetica" w:cstheme="minorHAnsi"/>
          <w:b/>
          <w:bCs/>
        </w:rPr>
      </w:pPr>
      <w:r w:rsidRPr="00A233CD">
        <w:rPr>
          <w:rFonts w:ascii="Helvetica" w:hAnsi="Helvetica" w:cstheme="minorHAnsi"/>
          <w:b/>
          <w:bCs/>
        </w:rPr>
        <w:fldChar w:fldCharType="begin">
          <w:ffData>
            <w:name w:val="Texto4"/>
            <w:enabled/>
            <w:calcOnExit w:val="0"/>
            <w:textInput>
              <w:default w:val="AGREGAR NOMBRE DEL REPRESENTANTE LEGAL"/>
            </w:textInput>
          </w:ffData>
        </w:fldChar>
      </w:r>
      <w:bookmarkStart w:id="12" w:name="Texto4"/>
      <w:r w:rsidRPr="00A233CD">
        <w:rPr>
          <w:rFonts w:ascii="Helvetica" w:hAnsi="Helvetica" w:cstheme="minorHAnsi"/>
          <w:b/>
          <w:bCs/>
        </w:rPr>
        <w:instrText xml:space="preserve"> FORMTEXT </w:instrText>
      </w:r>
      <w:r w:rsidRPr="00A233CD">
        <w:rPr>
          <w:rFonts w:ascii="Helvetica" w:hAnsi="Helvetica" w:cstheme="minorHAnsi"/>
          <w:b/>
          <w:bCs/>
        </w:rPr>
      </w:r>
      <w:r w:rsidRPr="00A233CD">
        <w:rPr>
          <w:rFonts w:ascii="Helvetica" w:hAnsi="Helvetica" w:cstheme="minorHAnsi"/>
          <w:b/>
          <w:bCs/>
        </w:rPr>
        <w:fldChar w:fldCharType="separate"/>
      </w:r>
      <w:r w:rsidRPr="00A233CD">
        <w:rPr>
          <w:rFonts w:ascii="Helvetica" w:hAnsi="Helvetica" w:cstheme="minorHAnsi"/>
          <w:b/>
          <w:bCs/>
          <w:noProof/>
        </w:rPr>
        <w:t>AGREGAR NOMBRE DEL REPRESENTANTE LEGAL</w:t>
      </w:r>
      <w:r w:rsidRPr="00A233CD">
        <w:rPr>
          <w:rFonts w:ascii="Helvetica" w:hAnsi="Helvetica" w:cstheme="minorHAnsi"/>
          <w:b/>
          <w:bCs/>
        </w:rPr>
        <w:fldChar w:fldCharType="end"/>
      </w:r>
      <w:bookmarkEnd w:id="12"/>
    </w:p>
    <w:p w14:paraId="5C02B496" w14:textId="77777777" w:rsidR="00A233CD" w:rsidRPr="00A233CD" w:rsidRDefault="00000000" w:rsidP="00A233CD">
      <w:pPr>
        <w:pStyle w:val="Prrafodelista"/>
        <w:ind w:left="0"/>
        <w:rPr>
          <w:rFonts w:ascii="Helvetica" w:hAnsi="Helvetica" w:cstheme="minorHAnsi"/>
          <w:b/>
          <w:bCs/>
        </w:rPr>
      </w:pPr>
      <w:sdt>
        <w:sdtPr>
          <w:rPr>
            <w:rFonts w:ascii="Helvetica" w:eastAsia="MS PMincho" w:hAnsi="Helvetica" w:cstheme="minorHAnsi"/>
            <w:lang w:val="es-MX"/>
          </w:rPr>
          <w:id w:val="-988098303"/>
          <w:placeholder>
            <w:docPart w:val="4D41DFABDF9DAA4EA80446FDCC34CB2F"/>
          </w:placeholder>
          <w:showingPlcHdr/>
          <w:dropDownList>
            <w:listItem w:displayText="Cédula de Ciudadanía" w:value="Cédula de Ciudadanía"/>
            <w:listItem w:displayText="Cédula de Extranjaería " w:value="Cédula de Extranjaería "/>
            <w:listItem w:displayText="Pasaporte" w:value="Pasaporte"/>
            <w:listItem w:displayText="Tarjeta de Indentidad " w:value="Tarjeta de Indentidad "/>
            <w:listItem w:displayText="Registro Civil" w:value="Registro Civil"/>
          </w:dropDownList>
        </w:sdtPr>
        <w:sdtContent>
          <w:r w:rsidR="00A233CD" w:rsidRPr="00A233CD">
            <w:rPr>
              <w:rStyle w:val="Textodelmarcadordeposicin"/>
              <w:rFonts w:ascii="Helvetica" w:eastAsiaTheme="minorHAnsi" w:hAnsi="Helvetica"/>
            </w:rPr>
            <w:t>Elija un elemento.</w:t>
          </w:r>
        </w:sdtContent>
      </w:sdt>
      <w:r w:rsidR="00A233CD" w:rsidRPr="00A233CD">
        <w:rPr>
          <w:rFonts w:ascii="Helvetica" w:eastAsia="MS PMincho" w:hAnsi="Helvetica" w:cstheme="minorHAnsi"/>
        </w:rPr>
        <w:t xml:space="preserve"> </w:t>
      </w:r>
      <w:r w:rsidR="00A233CD" w:rsidRPr="00A233CD">
        <w:rPr>
          <w:rFonts w:ascii="Helvetica" w:eastAsia="MS PMincho" w:hAnsi="Helvetica" w:cstheme="minorHAnsi"/>
        </w:rPr>
        <w:fldChar w:fldCharType="begin">
          <w:ffData>
            <w:name w:val="Texto5"/>
            <w:enabled/>
            <w:calcOnExit w:val="0"/>
            <w:textInput>
              <w:default w:val="Agregar número de documento"/>
            </w:textInput>
          </w:ffData>
        </w:fldChar>
      </w:r>
      <w:r w:rsidR="00A233CD" w:rsidRPr="00A233CD">
        <w:rPr>
          <w:rFonts w:ascii="Helvetica" w:eastAsia="MS PMincho" w:hAnsi="Helvetica" w:cstheme="minorHAnsi"/>
        </w:rPr>
        <w:instrText xml:space="preserve"> FORMTEXT </w:instrText>
      </w:r>
      <w:r w:rsidR="00A233CD" w:rsidRPr="00A233CD">
        <w:rPr>
          <w:rFonts w:ascii="Helvetica" w:eastAsia="MS PMincho" w:hAnsi="Helvetica" w:cstheme="minorHAnsi"/>
        </w:rPr>
      </w:r>
      <w:r w:rsidR="00A233CD" w:rsidRPr="00A233CD">
        <w:rPr>
          <w:rFonts w:ascii="Helvetica" w:eastAsia="MS PMincho" w:hAnsi="Helvetica" w:cstheme="minorHAnsi"/>
        </w:rPr>
        <w:fldChar w:fldCharType="separate"/>
      </w:r>
      <w:r w:rsidR="00A233CD" w:rsidRPr="00A233CD">
        <w:rPr>
          <w:rFonts w:ascii="Helvetica" w:eastAsia="MS PMincho" w:hAnsi="Helvetica" w:cstheme="minorHAnsi"/>
          <w:noProof/>
        </w:rPr>
        <w:t>Agregar número de documento</w:t>
      </w:r>
      <w:r w:rsidR="00A233CD" w:rsidRPr="00A233CD">
        <w:rPr>
          <w:rFonts w:ascii="Helvetica" w:eastAsia="MS PMincho" w:hAnsi="Helvetica" w:cstheme="minorHAnsi"/>
        </w:rPr>
        <w:fldChar w:fldCharType="end"/>
      </w:r>
    </w:p>
    <w:p w14:paraId="2765CF14" w14:textId="58CE3CA2" w:rsidR="00A233CD" w:rsidRPr="00A233CD" w:rsidRDefault="00A233CD" w:rsidP="00A233CD">
      <w:pPr>
        <w:pStyle w:val="Prrafodelista"/>
        <w:ind w:left="0"/>
        <w:rPr>
          <w:rFonts w:ascii="Helvetica" w:hAnsi="Helvetica" w:cstheme="minorHAnsi"/>
          <w:b/>
          <w:bCs/>
        </w:rPr>
      </w:pPr>
      <w:r w:rsidRPr="00A233CD">
        <w:rPr>
          <w:rFonts w:ascii="Helvetica" w:hAnsi="Helvetica" w:cstheme="minorHAnsi"/>
          <w:b/>
          <w:bCs/>
        </w:rPr>
        <w:fldChar w:fldCharType="begin">
          <w:ffData>
            <w:name w:val=""/>
            <w:enabled/>
            <w:calcOnExit w:val="0"/>
            <w:textInput>
              <w:default w:val="AGREGAR NOMBRE DE LA SOCIEDAD"/>
            </w:textInput>
          </w:ffData>
        </w:fldChar>
      </w:r>
      <w:r w:rsidRPr="00A233CD">
        <w:rPr>
          <w:rFonts w:ascii="Helvetica" w:hAnsi="Helvetica" w:cstheme="minorHAnsi"/>
          <w:b/>
          <w:bCs/>
        </w:rPr>
        <w:instrText xml:space="preserve"> FORMTEXT </w:instrText>
      </w:r>
      <w:r w:rsidRPr="00A233CD">
        <w:rPr>
          <w:rFonts w:ascii="Helvetica" w:hAnsi="Helvetica" w:cstheme="minorHAnsi"/>
          <w:b/>
          <w:bCs/>
        </w:rPr>
      </w:r>
      <w:r w:rsidRPr="00A233CD">
        <w:rPr>
          <w:rFonts w:ascii="Helvetica" w:hAnsi="Helvetica" w:cstheme="minorHAnsi"/>
          <w:b/>
          <w:bCs/>
        </w:rPr>
        <w:fldChar w:fldCharType="separate"/>
      </w:r>
      <w:r w:rsidRPr="00A233CD">
        <w:rPr>
          <w:rFonts w:ascii="Helvetica" w:hAnsi="Helvetica" w:cstheme="minorHAnsi"/>
          <w:b/>
          <w:bCs/>
          <w:noProof/>
        </w:rPr>
        <w:t>AGREGAR NOMBRE DE LA SOCIEDAD</w:t>
      </w:r>
      <w:r w:rsidRPr="00A233CD">
        <w:rPr>
          <w:rFonts w:ascii="Helvetica" w:hAnsi="Helvetica" w:cstheme="minorHAnsi"/>
          <w:b/>
          <w:bCs/>
        </w:rPr>
        <w:fldChar w:fldCharType="end"/>
      </w:r>
    </w:p>
    <w:p w14:paraId="65617B3A" w14:textId="55C3BF0B" w:rsidR="007C57E0" w:rsidRPr="00A233CD" w:rsidRDefault="00A233CD" w:rsidP="00FE4706">
      <w:pPr>
        <w:pStyle w:val="Prrafodelista"/>
        <w:ind w:left="0"/>
        <w:rPr>
          <w:rFonts w:ascii="Helvetica" w:eastAsia="MS PMincho" w:hAnsi="Helvetica" w:cstheme="minorHAnsi"/>
        </w:rPr>
      </w:pPr>
      <w:r w:rsidRPr="00A233CD">
        <w:rPr>
          <w:rFonts w:ascii="Helvetica" w:eastAsia="MS PMincho" w:hAnsi="Helvetica" w:cstheme="minorHAnsi"/>
        </w:rPr>
        <w:t xml:space="preserve">NIT. </w:t>
      </w:r>
      <w:r w:rsidRPr="00A233CD">
        <w:rPr>
          <w:rFonts w:ascii="Helvetica" w:eastAsia="MS PMincho" w:hAnsi="Helvetica" w:cstheme="minorHAnsi"/>
        </w:rPr>
        <w:fldChar w:fldCharType="begin">
          <w:ffData>
            <w:name w:val="Texto5"/>
            <w:enabled/>
            <w:calcOnExit w:val="0"/>
            <w:textInput>
              <w:default w:val="Agregar número de NIT"/>
            </w:textInput>
          </w:ffData>
        </w:fldChar>
      </w:r>
      <w:r w:rsidRPr="00A233CD">
        <w:rPr>
          <w:rFonts w:ascii="Helvetica" w:eastAsia="MS PMincho" w:hAnsi="Helvetica" w:cstheme="minorHAnsi"/>
        </w:rPr>
        <w:instrText xml:space="preserve"> FORMTEXT </w:instrText>
      </w:r>
      <w:r w:rsidRPr="00A233CD">
        <w:rPr>
          <w:rFonts w:ascii="Helvetica" w:eastAsia="MS PMincho" w:hAnsi="Helvetica" w:cstheme="minorHAnsi"/>
        </w:rPr>
      </w:r>
      <w:r w:rsidRPr="00A233CD">
        <w:rPr>
          <w:rFonts w:ascii="Helvetica" w:eastAsia="MS PMincho" w:hAnsi="Helvetica" w:cstheme="minorHAnsi"/>
        </w:rPr>
        <w:fldChar w:fldCharType="separate"/>
      </w:r>
      <w:r w:rsidRPr="00A233CD">
        <w:rPr>
          <w:rFonts w:ascii="Helvetica" w:eastAsia="MS PMincho" w:hAnsi="Helvetica" w:cstheme="minorHAnsi"/>
          <w:noProof/>
        </w:rPr>
        <w:t>Agregar número de NIT</w:t>
      </w:r>
      <w:r w:rsidRPr="00A233CD">
        <w:rPr>
          <w:rFonts w:ascii="Helvetica" w:eastAsia="MS PMincho" w:hAnsi="Helvetica" w:cstheme="minorHAnsi"/>
        </w:rPr>
        <w:fldChar w:fldCharType="end"/>
      </w:r>
    </w:p>
    <w:sectPr w:rsidR="007C57E0" w:rsidRPr="00A233CD" w:rsidSect="005F5908">
      <w:headerReference w:type="default" r:id="rId7"/>
      <w:pgSz w:w="12242" w:h="15842" w:code="1"/>
      <w:pgMar w:top="1560" w:right="1752" w:bottom="120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05B1A" w14:textId="77777777" w:rsidR="00DE4235" w:rsidRDefault="00DE4235" w:rsidP="004861A9">
      <w:r>
        <w:separator/>
      </w:r>
    </w:p>
  </w:endnote>
  <w:endnote w:type="continuationSeparator" w:id="0">
    <w:p w14:paraId="3BBCF674" w14:textId="77777777" w:rsidR="00DE4235" w:rsidRDefault="00DE4235" w:rsidP="0048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notTrueType/>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PMincho">
    <w:panose1 w:val="02020600040205080304"/>
    <w:charset w:val="80"/>
    <w:family w:val="roman"/>
    <w:pitch w:val="variable"/>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72572" w14:textId="77777777" w:rsidR="00DE4235" w:rsidRDefault="00DE4235" w:rsidP="004861A9">
      <w:r>
        <w:separator/>
      </w:r>
    </w:p>
  </w:footnote>
  <w:footnote w:type="continuationSeparator" w:id="0">
    <w:p w14:paraId="1D5D49EE" w14:textId="77777777" w:rsidR="00DE4235" w:rsidRDefault="00DE4235" w:rsidP="004861A9">
      <w:r>
        <w:continuationSeparator/>
      </w:r>
    </w:p>
  </w:footnote>
  <w:footnote w:id="1">
    <w:p w14:paraId="0B5B978C" w14:textId="77777777" w:rsidR="00965EA1" w:rsidRPr="00A233CD" w:rsidRDefault="00965EA1" w:rsidP="00965EA1">
      <w:pPr>
        <w:pStyle w:val="Textonotapie"/>
        <w:jc w:val="both"/>
        <w:rPr>
          <w:rFonts w:asciiTheme="minorHAnsi" w:eastAsia="MS PMincho" w:hAnsiTheme="minorHAnsi" w:cstheme="minorHAnsi"/>
          <w:sz w:val="14"/>
          <w:szCs w:val="14"/>
          <w:lang w:val="es-MX"/>
        </w:rPr>
      </w:pPr>
      <w:r w:rsidRPr="00A233CD">
        <w:rPr>
          <w:rStyle w:val="Refdenotaalpie"/>
          <w:rFonts w:asciiTheme="minorHAnsi" w:eastAsia="MS PMincho" w:hAnsiTheme="minorHAnsi" w:cstheme="minorHAnsi"/>
          <w:sz w:val="14"/>
          <w:szCs w:val="14"/>
        </w:rPr>
        <w:footnoteRef/>
      </w:r>
      <w:r w:rsidRPr="00A233CD">
        <w:rPr>
          <w:rFonts w:asciiTheme="minorHAnsi" w:eastAsia="MS PMincho" w:hAnsiTheme="minorHAnsi" w:cstheme="minorHAnsi"/>
          <w:sz w:val="14"/>
          <w:szCs w:val="14"/>
        </w:rPr>
        <w:t xml:space="preserve"> </w:t>
      </w:r>
      <w:r w:rsidRPr="00A233CD">
        <w:rPr>
          <w:rFonts w:asciiTheme="minorHAnsi" w:eastAsia="MS PMincho" w:hAnsiTheme="minorHAnsi" w:cstheme="minorHAnsi"/>
          <w:sz w:val="14"/>
          <w:szCs w:val="14"/>
          <w:lang w:val="es-MX"/>
        </w:rPr>
        <w:t>“Por medio de la cual se regula el Derecho Fundamental de Petición y se sustituye un título del Código de Procedimiento Administrativo y de lo Contencioso Administrativo”.</w:t>
      </w:r>
    </w:p>
  </w:footnote>
  <w:footnote w:id="2">
    <w:p w14:paraId="53D18DD4" w14:textId="77777777" w:rsidR="00965EA1" w:rsidRPr="00A233CD" w:rsidRDefault="00965EA1" w:rsidP="00965EA1">
      <w:pPr>
        <w:pStyle w:val="Textonotapie"/>
        <w:jc w:val="both"/>
        <w:rPr>
          <w:rFonts w:asciiTheme="minorHAnsi" w:eastAsia="MS PMincho" w:hAnsiTheme="minorHAnsi" w:cstheme="minorHAnsi"/>
          <w:sz w:val="14"/>
          <w:szCs w:val="14"/>
        </w:rPr>
      </w:pPr>
      <w:r w:rsidRPr="00A233CD">
        <w:rPr>
          <w:rStyle w:val="Refdenotaalpie"/>
          <w:rFonts w:asciiTheme="minorHAnsi" w:eastAsia="MS PMincho" w:hAnsiTheme="minorHAnsi" w:cstheme="minorHAnsi"/>
          <w:sz w:val="14"/>
          <w:szCs w:val="14"/>
        </w:rPr>
        <w:footnoteRef/>
      </w:r>
      <w:r w:rsidRPr="00A233CD">
        <w:rPr>
          <w:rFonts w:asciiTheme="minorHAnsi" w:eastAsia="MS PMincho" w:hAnsiTheme="minorHAnsi" w:cstheme="minorHAnsi"/>
          <w:sz w:val="14"/>
          <w:szCs w:val="14"/>
        </w:rPr>
        <w:t xml:space="preserve"> Corte Constitucional T-377 de 2000 M.P. Alejandro Martínez Caballero, T-054 de 2004 M.P. Marco Gerardo Monroy Cabra, T-149 de 2013 M.P. Luis Guillermo Guerrero Pérez y T-077 de 2018 M.P. Antonio José Lizarazo.</w:t>
      </w:r>
    </w:p>
  </w:footnote>
  <w:footnote w:id="3">
    <w:p w14:paraId="293AF228" w14:textId="77777777" w:rsidR="00965EA1" w:rsidRPr="00A233CD" w:rsidRDefault="00965EA1" w:rsidP="00965EA1">
      <w:pPr>
        <w:pStyle w:val="Textonotapie"/>
        <w:rPr>
          <w:rFonts w:asciiTheme="minorHAnsi" w:hAnsiTheme="minorHAnsi" w:cstheme="minorHAnsi"/>
          <w:sz w:val="14"/>
          <w:szCs w:val="14"/>
          <w:lang w:val="es-MX"/>
        </w:rPr>
      </w:pPr>
      <w:r w:rsidRPr="00A233CD">
        <w:rPr>
          <w:rStyle w:val="Refdenotaalpie"/>
          <w:rFonts w:asciiTheme="minorHAnsi" w:eastAsia="MS PMincho" w:hAnsiTheme="minorHAnsi" w:cstheme="minorHAnsi"/>
          <w:sz w:val="14"/>
          <w:szCs w:val="14"/>
        </w:rPr>
        <w:footnoteRef/>
      </w:r>
      <w:r w:rsidRPr="00A233CD">
        <w:rPr>
          <w:rFonts w:asciiTheme="minorHAnsi" w:eastAsia="MS PMincho" w:hAnsiTheme="minorHAnsi" w:cstheme="minorHAnsi"/>
          <w:sz w:val="14"/>
          <w:szCs w:val="14"/>
        </w:rPr>
        <w:t xml:space="preserve"> </w:t>
      </w:r>
      <w:r w:rsidRPr="00A233CD">
        <w:rPr>
          <w:rFonts w:asciiTheme="minorHAnsi" w:eastAsia="MS PMincho" w:hAnsiTheme="minorHAnsi" w:cstheme="minorHAnsi"/>
          <w:sz w:val="14"/>
          <w:szCs w:val="14"/>
          <w:lang w:val="es-MX"/>
        </w:rPr>
        <w:t>Corte Constitucional. Sentencias C-951 de 2014. M.P. Martha Victoria Sáchica Méndez y T-487 de 2017 M.P. Alberto Rojas Ríos.</w:t>
      </w:r>
    </w:p>
  </w:footnote>
  <w:footnote w:id="4">
    <w:p w14:paraId="5568B0D6" w14:textId="77777777" w:rsidR="00965EA1" w:rsidRPr="00A233CD" w:rsidRDefault="00965EA1" w:rsidP="00965EA1">
      <w:pPr>
        <w:autoSpaceDE w:val="0"/>
        <w:autoSpaceDN w:val="0"/>
        <w:adjustRightInd w:val="0"/>
        <w:jc w:val="both"/>
        <w:rPr>
          <w:rFonts w:asciiTheme="minorHAnsi" w:eastAsia="MS PMincho" w:hAnsiTheme="minorHAnsi" w:cstheme="minorHAnsi"/>
          <w:sz w:val="14"/>
          <w:szCs w:val="14"/>
          <w:lang w:val="es-MX" w:eastAsia="en-US"/>
        </w:rPr>
      </w:pPr>
      <w:r w:rsidRPr="00A233CD">
        <w:rPr>
          <w:rStyle w:val="Refdenotaalpie"/>
          <w:rFonts w:asciiTheme="minorHAnsi" w:eastAsia="MS PMincho" w:hAnsiTheme="minorHAnsi" w:cstheme="minorHAnsi"/>
          <w:sz w:val="14"/>
          <w:szCs w:val="14"/>
        </w:rPr>
        <w:footnoteRef/>
      </w:r>
      <w:r w:rsidRPr="00A233CD">
        <w:rPr>
          <w:rFonts w:asciiTheme="minorHAnsi" w:eastAsia="MS PMincho" w:hAnsiTheme="minorHAnsi" w:cstheme="minorHAnsi"/>
          <w:sz w:val="14"/>
          <w:szCs w:val="14"/>
        </w:rPr>
        <w:t xml:space="preserve"> </w:t>
      </w:r>
      <w:r w:rsidRPr="00A233CD">
        <w:rPr>
          <w:rFonts w:asciiTheme="minorHAnsi" w:eastAsia="MS PMincho" w:hAnsiTheme="minorHAnsi" w:cstheme="minorHAnsi"/>
          <w:sz w:val="14"/>
          <w:szCs w:val="14"/>
          <w:lang w:val="es-MX" w:eastAsia="en-US"/>
        </w:rPr>
        <w:t>Corte Constitucional. Sentencias T-377 de 2000 M.P. Alejandro Martínez Caballero y C-274 de 2013 M.P. María Victoria Calle Correa.</w:t>
      </w:r>
    </w:p>
  </w:footnote>
  <w:footnote w:id="5">
    <w:p w14:paraId="2C54E673" w14:textId="77777777" w:rsidR="00965EA1" w:rsidRPr="00A233CD" w:rsidRDefault="00965EA1" w:rsidP="00965EA1">
      <w:pPr>
        <w:pStyle w:val="Textonotapie"/>
        <w:rPr>
          <w:rFonts w:asciiTheme="minorHAnsi" w:eastAsia="MS PMincho" w:hAnsiTheme="minorHAnsi" w:cstheme="minorHAnsi"/>
          <w:sz w:val="14"/>
          <w:szCs w:val="14"/>
        </w:rPr>
      </w:pPr>
      <w:r w:rsidRPr="00A233CD">
        <w:rPr>
          <w:rStyle w:val="Refdenotaalpie"/>
          <w:rFonts w:asciiTheme="minorHAnsi" w:eastAsia="MS PMincho" w:hAnsiTheme="minorHAnsi" w:cstheme="minorHAnsi"/>
          <w:sz w:val="14"/>
          <w:szCs w:val="14"/>
        </w:rPr>
        <w:footnoteRef/>
      </w:r>
      <w:r w:rsidRPr="00A233CD">
        <w:rPr>
          <w:rFonts w:asciiTheme="minorHAnsi" w:eastAsia="MS PMincho" w:hAnsiTheme="minorHAnsi" w:cstheme="minorHAnsi"/>
          <w:sz w:val="14"/>
          <w:szCs w:val="14"/>
        </w:rPr>
        <w:t xml:space="preserve"> </w:t>
      </w:r>
      <w:r w:rsidRPr="00A233CD">
        <w:rPr>
          <w:rFonts w:asciiTheme="minorHAnsi" w:eastAsia="MS PMincho" w:hAnsiTheme="minorHAnsi" w:cstheme="minorHAnsi"/>
          <w:sz w:val="14"/>
          <w:szCs w:val="14"/>
          <w:lang w:val="es-MX" w:eastAsia="en-US"/>
        </w:rPr>
        <w:t>Corte Constitucional. Sentencia T-998 de 2006 M.P. Jaime Araujo Rentería.</w:t>
      </w:r>
    </w:p>
  </w:footnote>
  <w:footnote w:id="6">
    <w:p w14:paraId="5019820C" w14:textId="77777777" w:rsidR="00965EA1" w:rsidRPr="00A233CD" w:rsidRDefault="00965EA1" w:rsidP="00965EA1">
      <w:pPr>
        <w:pStyle w:val="Textonotapie"/>
        <w:rPr>
          <w:rFonts w:asciiTheme="minorHAnsi" w:eastAsia="MS PMincho" w:hAnsiTheme="minorHAnsi" w:cstheme="minorHAnsi"/>
          <w:sz w:val="14"/>
          <w:szCs w:val="14"/>
        </w:rPr>
      </w:pPr>
      <w:r w:rsidRPr="00A233CD">
        <w:rPr>
          <w:rStyle w:val="Refdenotaalpie"/>
          <w:rFonts w:asciiTheme="minorHAnsi" w:eastAsia="MS PMincho" w:hAnsiTheme="minorHAnsi" w:cstheme="minorHAnsi"/>
          <w:sz w:val="14"/>
          <w:szCs w:val="14"/>
        </w:rPr>
        <w:footnoteRef/>
      </w:r>
      <w:r w:rsidRPr="00A233CD">
        <w:rPr>
          <w:rFonts w:asciiTheme="minorHAnsi" w:eastAsia="MS PMincho" w:hAnsiTheme="minorHAnsi" w:cstheme="minorHAnsi"/>
          <w:sz w:val="14"/>
          <w:szCs w:val="14"/>
        </w:rPr>
        <w:t xml:space="preserve"> </w:t>
      </w:r>
      <w:r w:rsidRPr="00A233CD">
        <w:rPr>
          <w:rFonts w:asciiTheme="minorHAnsi" w:eastAsia="MS PMincho" w:hAnsiTheme="minorHAnsi" w:cstheme="minorHAnsi"/>
          <w:sz w:val="14"/>
          <w:szCs w:val="14"/>
          <w:lang w:val="es-MX" w:eastAsia="en-US"/>
        </w:rPr>
        <w:t>M.P. Alejandro Martínez Caballero.</w:t>
      </w:r>
    </w:p>
  </w:footnote>
  <w:footnote w:id="7">
    <w:p w14:paraId="7D9EF001" w14:textId="77777777" w:rsidR="00965EA1" w:rsidRPr="00965EA1" w:rsidRDefault="00965EA1" w:rsidP="00965EA1">
      <w:pPr>
        <w:pStyle w:val="Textonotapie"/>
        <w:rPr>
          <w:rFonts w:asciiTheme="minorHAnsi" w:eastAsia="MS PMincho" w:hAnsiTheme="minorHAnsi" w:cstheme="minorHAnsi"/>
          <w:sz w:val="16"/>
          <w:szCs w:val="16"/>
        </w:rPr>
      </w:pPr>
      <w:r w:rsidRPr="00A233CD">
        <w:rPr>
          <w:rStyle w:val="Refdenotaalpie"/>
          <w:rFonts w:asciiTheme="minorHAnsi" w:eastAsia="MS PMincho" w:hAnsiTheme="minorHAnsi" w:cstheme="minorHAnsi"/>
          <w:sz w:val="14"/>
          <w:szCs w:val="14"/>
        </w:rPr>
        <w:footnoteRef/>
      </w:r>
      <w:r w:rsidRPr="00A233CD">
        <w:rPr>
          <w:rFonts w:asciiTheme="minorHAnsi" w:eastAsia="MS PMincho" w:hAnsiTheme="minorHAnsi" w:cstheme="minorHAnsi"/>
          <w:sz w:val="14"/>
          <w:szCs w:val="14"/>
        </w:rPr>
        <w:t xml:space="preserve"> </w:t>
      </w:r>
      <w:r w:rsidRPr="00A233CD">
        <w:rPr>
          <w:rFonts w:asciiTheme="minorHAnsi" w:eastAsia="MS PMincho" w:hAnsiTheme="minorHAnsi" w:cstheme="minorHAnsi"/>
          <w:sz w:val="14"/>
          <w:szCs w:val="14"/>
          <w:lang w:val="es-MX" w:eastAsia="en-US"/>
        </w:rPr>
        <w:t>M.P. Martha Victoria Sáchica Méndez.</w:t>
      </w:r>
    </w:p>
  </w:footnote>
  <w:footnote w:id="8">
    <w:p w14:paraId="556A5AE9" w14:textId="77777777" w:rsidR="00965EA1" w:rsidRPr="00A233CD" w:rsidRDefault="00965EA1" w:rsidP="00965EA1">
      <w:pPr>
        <w:autoSpaceDE w:val="0"/>
        <w:autoSpaceDN w:val="0"/>
        <w:adjustRightInd w:val="0"/>
        <w:jc w:val="both"/>
        <w:rPr>
          <w:rFonts w:ascii="Helvetica" w:eastAsia="MS PMincho" w:hAnsi="Helvetica" w:cstheme="minorHAnsi"/>
          <w:sz w:val="14"/>
          <w:szCs w:val="14"/>
          <w:lang w:val="es-MX" w:eastAsia="en-US"/>
        </w:rPr>
      </w:pPr>
      <w:r w:rsidRPr="00A233CD">
        <w:rPr>
          <w:rStyle w:val="Refdenotaalpie"/>
          <w:rFonts w:ascii="Helvetica" w:eastAsia="MS PMincho" w:hAnsi="Helvetica" w:cstheme="minorHAnsi"/>
          <w:sz w:val="14"/>
          <w:szCs w:val="14"/>
        </w:rPr>
        <w:footnoteRef/>
      </w:r>
      <w:r w:rsidRPr="00A233CD">
        <w:rPr>
          <w:rFonts w:ascii="Helvetica" w:eastAsia="MS PMincho" w:hAnsi="Helvetica" w:cstheme="minorHAnsi"/>
          <w:sz w:val="14"/>
          <w:szCs w:val="14"/>
        </w:rPr>
        <w:t xml:space="preserve"> </w:t>
      </w:r>
      <w:r w:rsidRPr="00A233CD">
        <w:rPr>
          <w:rFonts w:ascii="Helvetica" w:eastAsia="MS PMincho" w:hAnsi="Helvetica" w:cstheme="minorHAnsi"/>
          <w:sz w:val="14"/>
          <w:szCs w:val="14"/>
          <w:lang w:val="es-MX" w:eastAsia="en-US"/>
        </w:rPr>
        <w:t>Corte Constitucional Sentencias T-267 de 2017. M.P. Alberto Rojas Ríos y T-394 de 2018 M.P. Diana Fajardo Rivera. La jurisprudencia ha sido clara en resaltar que se deberán entender peticiones del artículo 23 de la Carta Política aquellas solicitudes ajenas al contenido mismo de la litis e impulsos procesales.</w:t>
      </w:r>
    </w:p>
  </w:footnote>
  <w:footnote w:id="9">
    <w:p w14:paraId="6C2E82EB" w14:textId="77777777" w:rsidR="00965EA1" w:rsidRPr="00A233CD" w:rsidRDefault="00965EA1" w:rsidP="00965EA1">
      <w:pPr>
        <w:pStyle w:val="Textonotapie"/>
        <w:jc w:val="both"/>
        <w:rPr>
          <w:rFonts w:ascii="Helvetica" w:hAnsi="Helvetica"/>
          <w:sz w:val="14"/>
          <w:szCs w:val="14"/>
          <w:lang w:val="es-MX"/>
        </w:rPr>
      </w:pPr>
      <w:r w:rsidRPr="00A233CD">
        <w:rPr>
          <w:rStyle w:val="Refdenotaalpie"/>
          <w:rFonts w:ascii="Helvetica" w:eastAsia="MS PMincho" w:hAnsi="Helvetica" w:cstheme="minorHAnsi"/>
          <w:sz w:val="14"/>
          <w:szCs w:val="14"/>
        </w:rPr>
        <w:footnoteRef/>
      </w:r>
      <w:r w:rsidRPr="00A233CD">
        <w:rPr>
          <w:rFonts w:ascii="Helvetica" w:eastAsia="MS PMincho" w:hAnsi="Helvetica" w:cstheme="minorHAnsi"/>
          <w:sz w:val="14"/>
          <w:szCs w:val="14"/>
        </w:rPr>
        <w:t xml:space="preserve"> </w:t>
      </w:r>
      <w:r w:rsidRPr="00A233CD">
        <w:rPr>
          <w:rFonts w:ascii="Helvetica" w:eastAsia="MS PMincho" w:hAnsi="Helvetica" w:cstheme="minorHAnsi"/>
          <w:sz w:val="14"/>
          <w:szCs w:val="14"/>
          <w:lang w:val="es-MX"/>
        </w:rPr>
        <w:t>Corte Constitucional. Sentencias T-476 de 2001 M.P. Rodrigo Escobar Gil, T-464 de 2012 M.P. Jorge Iván Palacio Palacio, C-951 de 2014 M.P. Martha Victoria Sáchica Méndez y T-077 de 2018 M.P. Antonio José Lizarazo Ocampo.</w:t>
      </w:r>
    </w:p>
  </w:footnote>
  <w:footnote w:id="10">
    <w:p w14:paraId="4F616F40" w14:textId="77777777" w:rsidR="00965EA1" w:rsidRPr="00965EA1" w:rsidRDefault="00965EA1" w:rsidP="00965EA1">
      <w:pPr>
        <w:pStyle w:val="Textonotapie"/>
        <w:rPr>
          <w:rFonts w:asciiTheme="minorHAnsi" w:eastAsia="MS PMincho" w:hAnsiTheme="minorHAnsi" w:cstheme="minorHAnsi"/>
          <w:sz w:val="16"/>
          <w:szCs w:val="16"/>
        </w:rPr>
      </w:pPr>
      <w:r w:rsidRPr="00A233CD">
        <w:rPr>
          <w:rStyle w:val="Refdenotaalpie"/>
          <w:rFonts w:ascii="Helvetica" w:eastAsia="MS PMincho" w:hAnsi="Helvetica" w:cstheme="minorHAnsi"/>
          <w:sz w:val="14"/>
          <w:szCs w:val="14"/>
        </w:rPr>
        <w:footnoteRef/>
      </w:r>
      <w:r w:rsidRPr="00A233CD">
        <w:rPr>
          <w:rFonts w:ascii="Helvetica" w:eastAsia="MS PMincho" w:hAnsi="Helvetica" w:cstheme="minorHAnsi"/>
          <w:sz w:val="14"/>
          <w:szCs w:val="14"/>
        </w:rPr>
        <w:t xml:space="preserve"> </w:t>
      </w:r>
      <w:r w:rsidRPr="00A233CD">
        <w:rPr>
          <w:rFonts w:ascii="Helvetica" w:eastAsia="MS PMincho" w:hAnsi="Helvetica" w:cstheme="minorHAnsi"/>
          <w:sz w:val="14"/>
          <w:szCs w:val="14"/>
          <w:lang w:val="es-MX" w:eastAsia="en-US"/>
        </w:rPr>
        <w:t>Corte Constitucional. Sentencia T-279 de 1994 M.P. Eduardo Cifuentes Muñoz.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CAC1" w14:textId="77777777" w:rsidR="005F5908" w:rsidRPr="005F5908" w:rsidRDefault="005F5908" w:rsidP="005F5908">
    <w:pPr>
      <w:pStyle w:val="Piedepgina"/>
      <w:jc w:val="right"/>
      <w:rPr>
        <w:rFonts w:ascii="Avenir Book" w:hAnsi="Avenir Book"/>
        <w:color w:val="B88D51"/>
      </w:rPr>
    </w:pPr>
    <w:r w:rsidRPr="005F5908">
      <w:rPr>
        <w:rFonts w:ascii="Avenir Book" w:hAnsi="Avenir Book"/>
        <w:color w:val="B88D51"/>
      </w:rPr>
      <w:t>www.davidleon.co</w:t>
    </w:r>
  </w:p>
  <w:p w14:paraId="763A6EDC" w14:textId="77777777" w:rsidR="005F5908" w:rsidRDefault="005F59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87DBA"/>
    <w:multiLevelType w:val="hybridMultilevel"/>
    <w:tmpl w:val="3690929C"/>
    <w:lvl w:ilvl="0" w:tplc="6ED8E73A">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490048C"/>
    <w:multiLevelType w:val="multilevel"/>
    <w:tmpl w:val="B78062E4"/>
    <w:lvl w:ilvl="0">
      <w:start w:val="1"/>
      <w:numFmt w:val="decimal"/>
      <w:lvlText w:val="%1."/>
      <w:lvlJc w:val="left"/>
      <w:pPr>
        <w:ind w:left="1080" w:hanging="720"/>
      </w:pPr>
      <w:rPr>
        <w:rFonts w:ascii="Helvetica" w:eastAsia="Times New Roman" w:hAnsi="Helvetica" w:cstheme="minorHAnsi" w:hint="default"/>
        <w:b/>
        <w:bCs/>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abstractNum w:abstractNumId="2" w15:restartNumberingAfterBreak="0">
    <w:nsid w:val="4F3148E0"/>
    <w:multiLevelType w:val="multilevel"/>
    <w:tmpl w:val="401A6ED4"/>
    <w:lvl w:ilvl="0">
      <w:start w:val="1"/>
      <w:numFmt w:val="decimal"/>
      <w:lvlText w:val="%1."/>
      <w:lvlJc w:val="left"/>
      <w:pPr>
        <w:ind w:left="1080" w:hanging="720"/>
      </w:pPr>
      <w:rPr>
        <w:rFonts w:ascii="Helvetica" w:eastAsia="Times New Roman" w:hAnsi="Helvetica" w:cstheme="minorHAnsi" w:hint="default"/>
        <w:b/>
        <w:bCs/>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abstractNum w:abstractNumId="3" w15:restartNumberingAfterBreak="0">
    <w:nsid w:val="5E7458C6"/>
    <w:multiLevelType w:val="multilevel"/>
    <w:tmpl w:val="190C2A7C"/>
    <w:lvl w:ilvl="0">
      <w:start w:val="1"/>
      <w:numFmt w:val="decimal"/>
      <w:lvlText w:val="%1."/>
      <w:lvlJc w:val="left"/>
      <w:pPr>
        <w:ind w:left="1080" w:hanging="720"/>
      </w:pPr>
      <w:rPr>
        <w:rFonts w:ascii="Helvetica" w:eastAsia="Times New Roman" w:hAnsi="Helvetica" w:cstheme="minorHAnsi" w:hint="default"/>
        <w:b/>
        <w:bCs/>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abstractNum w:abstractNumId="4" w15:restartNumberingAfterBreak="0">
    <w:nsid w:val="5FA04DC4"/>
    <w:multiLevelType w:val="multilevel"/>
    <w:tmpl w:val="CD64EC12"/>
    <w:lvl w:ilvl="0">
      <w:start w:val="1"/>
      <w:numFmt w:val="decimal"/>
      <w:lvlText w:val="%1."/>
      <w:lvlJc w:val="left"/>
      <w:pPr>
        <w:ind w:left="1080" w:hanging="720"/>
      </w:pPr>
      <w:rPr>
        <w:rFonts w:ascii="Helvetica" w:eastAsia="Times New Roman" w:hAnsi="Helvetica" w:cstheme="minorHAnsi" w:hint="default"/>
        <w:b/>
        <w:bCs/>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num w:numId="1" w16cid:durableId="920022334">
    <w:abstractNumId w:val="4"/>
  </w:num>
  <w:num w:numId="2" w16cid:durableId="1896895988">
    <w:abstractNumId w:val="0"/>
  </w:num>
  <w:num w:numId="3" w16cid:durableId="557280555">
    <w:abstractNumId w:val="1"/>
  </w:num>
  <w:num w:numId="4" w16cid:durableId="1015963533">
    <w:abstractNumId w:val="3"/>
  </w:num>
  <w:num w:numId="5" w16cid:durableId="1025015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1A9"/>
    <w:rsid w:val="000F279C"/>
    <w:rsid w:val="000F6FAE"/>
    <w:rsid w:val="0020742B"/>
    <w:rsid w:val="00232B98"/>
    <w:rsid w:val="002A2615"/>
    <w:rsid w:val="003131E8"/>
    <w:rsid w:val="003E4719"/>
    <w:rsid w:val="004861A9"/>
    <w:rsid w:val="005A3E39"/>
    <w:rsid w:val="005C0A33"/>
    <w:rsid w:val="005C4748"/>
    <w:rsid w:val="005F5908"/>
    <w:rsid w:val="00660579"/>
    <w:rsid w:val="00680B66"/>
    <w:rsid w:val="007219CB"/>
    <w:rsid w:val="007C57E0"/>
    <w:rsid w:val="007D6E0E"/>
    <w:rsid w:val="008245F9"/>
    <w:rsid w:val="00892325"/>
    <w:rsid w:val="008A4C4B"/>
    <w:rsid w:val="008B678D"/>
    <w:rsid w:val="008E6AA7"/>
    <w:rsid w:val="00907E4A"/>
    <w:rsid w:val="00965EA1"/>
    <w:rsid w:val="009C2E73"/>
    <w:rsid w:val="009C543F"/>
    <w:rsid w:val="00A233CD"/>
    <w:rsid w:val="00AC3823"/>
    <w:rsid w:val="00B516A8"/>
    <w:rsid w:val="00C764DA"/>
    <w:rsid w:val="00C9294C"/>
    <w:rsid w:val="00DE4235"/>
    <w:rsid w:val="00E403DB"/>
    <w:rsid w:val="00E66FAD"/>
    <w:rsid w:val="00F360A6"/>
    <w:rsid w:val="00FC545E"/>
    <w:rsid w:val="00FE0A19"/>
    <w:rsid w:val="00FE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9A3A9"/>
  <w15:docId w15:val="{5D08C199-E0C1-4D9A-A92C-74EE516A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A9"/>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861A9"/>
    <w:pPr>
      <w:tabs>
        <w:tab w:val="center" w:pos="4252"/>
        <w:tab w:val="right" w:pos="8504"/>
      </w:tabs>
    </w:pPr>
  </w:style>
  <w:style w:type="character" w:customStyle="1" w:styleId="EncabezadoCar">
    <w:name w:val="Encabezado Car"/>
    <w:basedOn w:val="Fuentedeprrafopredeter"/>
    <w:link w:val="Encabezado"/>
    <w:uiPriority w:val="99"/>
    <w:rsid w:val="004861A9"/>
    <w:rPr>
      <w:rFonts w:ascii="Times New Roman" w:eastAsia="Times New Roman" w:hAnsi="Times New Roman" w:cs="Times New Roman"/>
      <w:sz w:val="24"/>
      <w:szCs w:val="24"/>
      <w:lang w:val="es-CO" w:eastAsia="es-ES"/>
    </w:rPr>
  </w:style>
  <w:style w:type="paragraph" w:styleId="Piedepgina">
    <w:name w:val="footer"/>
    <w:basedOn w:val="Normal"/>
    <w:link w:val="PiedepginaCar"/>
    <w:rsid w:val="004861A9"/>
    <w:pPr>
      <w:tabs>
        <w:tab w:val="center" w:pos="4252"/>
        <w:tab w:val="right" w:pos="8504"/>
      </w:tabs>
    </w:pPr>
  </w:style>
  <w:style w:type="character" w:customStyle="1" w:styleId="PiedepginaCar">
    <w:name w:val="Pie de página Car"/>
    <w:basedOn w:val="Fuentedeprrafopredeter"/>
    <w:link w:val="Piedepgina"/>
    <w:rsid w:val="004861A9"/>
    <w:rPr>
      <w:rFonts w:ascii="Times New Roman" w:eastAsia="Times New Roman" w:hAnsi="Times New Roman" w:cs="Times New Roman"/>
      <w:sz w:val="24"/>
      <w:szCs w:val="24"/>
      <w:lang w:val="es-CO" w:eastAsia="es-ES"/>
    </w:rPr>
  </w:style>
  <w:style w:type="paragraph" w:styleId="Prrafodelista">
    <w:name w:val="List Paragraph"/>
    <w:basedOn w:val="Normal"/>
    <w:uiPriority w:val="34"/>
    <w:qFormat/>
    <w:rsid w:val="004861A9"/>
    <w:pPr>
      <w:spacing w:after="200" w:line="276" w:lineRule="auto"/>
      <w:ind w:left="720"/>
      <w:contextualSpacing/>
    </w:pPr>
    <w:rPr>
      <w:rFonts w:ascii="Calibri" w:eastAsia="Calibri" w:hAnsi="Calibri"/>
      <w:sz w:val="22"/>
      <w:szCs w:val="22"/>
      <w:lang w:eastAsia="en-US"/>
    </w:rPr>
  </w:style>
  <w:style w:type="paragraph" w:styleId="Textosinformato">
    <w:name w:val="Plain Text"/>
    <w:basedOn w:val="Normal"/>
    <w:link w:val="TextosinformatoCar"/>
    <w:rsid w:val="004861A9"/>
    <w:rPr>
      <w:rFonts w:ascii="Courier New" w:hAnsi="Courier New" w:cs="Courier New"/>
      <w:sz w:val="20"/>
      <w:szCs w:val="20"/>
      <w:lang w:val="es-ES"/>
    </w:rPr>
  </w:style>
  <w:style w:type="character" w:customStyle="1" w:styleId="TextosinformatoCar">
    <w:name w:val="Texto sin formato Car"/>
    <w:basedOn w:val="Fuentedeprrafopredeter"/>
    <w:link w:val="Textosinformato"/>
    <w:rsid w:val="004861A9"/>
    <w:rPr>
      <w:rFonts w:ascii="Courier New" w:eastAsia="Times New Roman" w:hAnsi="Courier New" w:cs="Courier New"/>
      <w:sz w:val="20"/>
      <w:szCs w:val="20"/>
      <w:lang w:val="es-ES" w:eastAsia="es-ES"/>
    </w:rPr>
  </w:style>
  <w:style w:type="paragraph" w:styleId="Textoindependiente">
    <w:name w:val="Body Text"/>
    <w:basedOn w:val="Normal"/>
    <w:link w:val="TextoindependienteCar"/>
    <w:rsid w:val="004861A9"/>
    <w:pPr>
      <w:widowControl w:val="0"/>
      <w:suppressAutoHyphens/>
      <w:spacing w:after="120"/>
    </w:pPr>
    <w:rPr>
      <w:rFonts w:eastAsia="Lucida Sans Unicode" w:cs="Mangal"/>
      <w:kern w:val="1"/>
      <w:lang w:eastAsia="hi-IN" w:bidi="hi-IN"/>
    </w:rPr>
  </w:style>
  <w:style w:type="character" w:customStyle="1" w:styleId="TextoindependienteCar">
    <w:name w:val="Texto independiente Car"/>
    <w:basedOn w:val="Fuentedeprrafopredeter"/>
    <w:link w:val="Textoindependiente"/>
    <w:rsid w:val="004861A9"/>
    <w:rPr>
      <w:rFonts w:ascii="Times New Roman" w:eastAsia="Lucida Sans Unicode" w:hAnsi="Times New Roman" w:cs="Mangal"/>
      <w:kern w:val="1"/>
      <w:sz w:val="24"/>
      <w:szCs w:val="24"/>
      <w:lang w:val="es-CO" w:eastAsia="hi-IN" w:bidi="hi-IN"/>
    </w:rPr>
  </w:style>
  <w:style w:type="paragraph" w:customStyle="1" w:styleId="Body1">
    <w:name w:val="Body 1"/>
    <w:rsid w:val="004861A9"/>
    <w:pPr>
      <w:spacing w:after="0" w:line="240" w:lineRule="auto"/>
      <w:outlineLvl w:val="0"/>
    </w:pPr>
    <w:rPr>
      <w:rFonts w:ascii="Times New Roman" w:eastAsia="Arial Unicode MS" w:hAnsi="Times New Roman" w:cs="Times New Roman"/>
      <w:color w:val="000000"/>
      <w:sz w:val="24"/>
      <w:szCs w:val="20"/>
      <w:u w:color="000000"/>
      <w:lang w:val="es-ES" w:eastAsia="es-ES"/>
    </w:rPr>
  </w:style>
  <w:style w:type="character" w:styleId="Textoennegrita">
    <w:name w:val="Strong"/>
    <w:qFormat/>
    <w:rsid w:val="004861A9"/>
    <w:rPr>
      <w:b/>
      <w:bCs/>
    </w:rPr>
  </w:style>
  <w:style w:type="paragraph" w:styleId="Sinespaciado">
    <w:name w:val="No Spacing"/>
    <w:uiPriority w:val="1"/>
    <w:qFormat/>
    <w:rsid w:val="008E6AA7"/>
    <w:pPr>
      <w:spacing w:after="0" w:line="240" w:lineRule="auto"/>
    </w:pPr>
    <w:rPr>
      <w:rFonts w:ascii="Times New Roman" w:eastAsia="Times New Roman" w:hAnsi="Times New Roman" w:cs="Times New Roman"/>
      <w:sz w:val="24"/>
      <w:szCs w:val="24"/>
      <w:lang w:val="es-CO" w:eastAsia="es-ES"/>
    </w:rPr>
  </w:style>
  <w:style w:type="table" w:styleId="Tablaconcuadrcula">
    <w:name w:val="Table Grid"/>
    <w:basedOn w:val="Tablanormal"/>
    <w:rsid w:val="008B678D"/>
    <w:pPr>
      <w:spacing w:after="0" w:line="240" w:lineRule="auto"/>
    </w:pPr>
    <w:rPr>
      <w:rFonts w:ascii="Courier New" w:eastAsia="Times New Roman" w:hAnsi="Courier New"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FA Fu Car Car,ft,C"/>
    <w:basedOn w:val="Normal"/>
    <w:link w:val="TextonotapieCar"/>
    <w:unhideWhenUsed/>
    <w:qFormat/>
    <w:rsid w:val="00965EA1"/>
    <w:rPr>
      <w:lang w:val="es-ES" w:eastAsia="es-CO"/>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A Fu Car Car Car"/>
    <w:basedOn w:val="Fuentedeprrafopredeter"/>
    <w:link w:val="Textonotapie"/>
    <w:rsid w:val="00965EA1"/>
    <w:rPr>
      <w:rFonts w:ascii="Times New Roman" w:eastAsia="Times New Roman" w:hAnsi="Times New Roman" w:cs="Times New Roman"/>
      <w:sz w:val="24"/>
      <w:szCs w:val="24"/>
      <w:lang w:val="es-ES" w:eastAsia="es-CO"/>
    </w:rPr>
  </w:style>
  <w:style w:type="character" w:styleId="Refdenotaalpie">
    <w:name w:val="footnote reference"/>
    <w:aliases w:val="Ref. de nota al pie 2,Pie de Página,FC,Texto de nota al pi,Texto de nota al pie,Ref. de nota al,Ref,de nota al pie,Appel note de bas de p,Texto de nota al p,Pie de Pàgina,F,Pie de P_gin,Pie de P_,Pie de P_g,Footnotes refss,f,Pie de P"/>
    <w:basedOn w:val="Fuentedeprrafopredeter"/>
    <w:unhideWhenUsed/>
    <w:qFormat/>
    <w:rsid w:val="00965EA1"/>
    <w:rPr>
      <w:vertAlign w:val="superscript"/>
    </w:rPr>
  </w:style>
  <w:style w:type="character" w:customStyle="1" w:styleId="CaracterNotarial">
    <w:name w:val="Caracter Notarial"/>
    <w:rsid w:val="007C57E0"/>
  </w:style>
  <w:style w:type="character" w:styleId="Textodelmarcadordeposicin">
    <w:name w:val="Placeholder Text"/>
    <w:basedOn w:val="Fuentedeprrafopredeter"/>
    <w:uiPriority w:val="99"/>
    <w:semiHidden/>
    <w:rsid w:val="00FE0A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833587">
      <w:bodyDiv w:val="1"/>
      <w:marLeft w:val="0"/>
      <w:marRight w:val="0"/>
      <w:marTop w:val="0"/>
      <w:marBottom w:val="0"/>
      <w:divBdr>
        <w:top w:val="none" w:sz="0" w:space="0" w:color="auto"/>
        <w:left w:val="none" w:sz="0" w:space="0" w:color="auto"/>
        <w:bottom w:val="none" w:sz="0" w:space="0" w:color="auto"/>
        <w:right w:val="none" w:sz="0" w:space="0" w:color="auto"/>
      </w:divBdr>
    </w:div>
    <w:div w:id="995299652">
      <w:bodyDiv w:val="1"/>
      <w:marLeft w:val="0"/>
      <w:marRight w:val="0"/>
      <w:marTop w:val="0"/>
      <w:marBottom w:val="0"/>
      <w:divBdr>
        <w:top w:val="none" w:sz="0" w:space="0" w:color="auto"/>
        <w:left w:val="none" w:sz="0" w:space="0" w:color="auto"/>
        <w:bottom w:val="none" w:sz="0" w:space="0" w:color="auto"/>
        <w:right w:val="none" w:sz="0" w:space="0" w:color="auto"/>
      </w:divBdr>
    </w:div>
    <w:div w:id="1056659800">
      <w:bodyDiv w:val="1"/>
      <w:marLeft w:val="0"/>
      <w:marRight w:val="0"/>
      <w:marTop w:val="0"/>
      <w:marBottom w:val="0"/>
      <w:divBdr>
        <w:top w:val="none" w:sz="0" w:space="0" w:color="auto"/>
        <w:left w:val="none" w:sz="0" w:space="0" w:color="auto"/>
        <w:bottom w:val="none" w:sz="0" w:space="0" w:color="auto"/>
        <w:right w:val="none" w:sz="0" w:space="0" w:color="auto"/>
      </w:divBdr>
    </w:div>
    <w:div w:id="1535464065">
      <w:bodyDiv w:val="1"/>
      <w:marLeft w:val="0"/>
      <w:marRight w:val="0"/>
      <w:marTop w:val="0"/>
      <w:marBottom w:val="0"/>
      <w:divBdr>
        <w:top w:val="none" w:sz="0" w:space="0" w:color="auto"/>
        <w:left w:val="none" w:sz="0" w:space="0" w:color="auto"/>
        <w:bottom w:val="none" w:sz="0" w:space="0" w:color="auto"/>
        <w:right w:val="none" w:sz="0" w:space="0" w:color="auto"/>
      </w:divBdr>
    </w:div>
    <w:div w:id="1571113588">
      <w:bodyDiv w:val="1"/>
      <w:marLeft w:val="0"/>
      <w:marRight w:val="0"/>
      <w:marTop w:val="0"/>
      <w:marBottom w:val="0"/>
      <w:divBdr>
        <w:top w:val="none" w:sz="0" w:space="0" w:color="auto"/>
        <w:left w:val="none" w:sz="0" w:space="0" w:color="auto"/>
        <w:bottom w:val="none" w:sz="0" w:space="0" w:color="auto"/>
        <w:right w:val="none" w:sz="0" w:space="0" w:color="auto"/>
      </w:divBdr>
    </w:div>
    <w:div w:id="170008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FC424350A6496A9310DE7DE07E52A5"/>
        <w:category>
          <w:name w:val="General"/>
          <w:gallery w:val="placeholder"/>
        </w:category>
        <w:types>
          <w:type w:val="bbPlcHdr"/>
        </w:types>
        <w:behaviors>
          <w:behavior w:val="content"/>
        </w:behaviors>
        <w:guid w:val="{47E77653-4235-4265-B6A0-DD8DA87B087D}"/>
      </w:docPartPr>
      <w:docPartBody>
        <w:p w:rsidR="00EE0792" w:rsidRDefault="004C7AD8" w:rsidP="004C7AD8">
          <w:pPr>
            <w:pStyle w:val="FDFC424350A6496A9310DE7DE07E52A5"/>
          </w:pPr>
          <w:r w:rsidRPr="00170B2A">
            <w:rPr>
              <w:rStyle w:val="Textodelmarcadordeposicin"/>
              <w:rFonts w:eastAsiaTheme="minorHAnsi"/>
            </w:rPr>
            <w:t>Haga clic aquí para escribir una fecha.</w:t>
          </w:r>
        </w:p>
      </w:docPartBody>
    </w:docPart>
    <w:docPart>
      <w:docPartPr>
        <w:name w:val="DefaultPlaceholder_1081868575"/>
        <w:category>
          <w:name w:val="General"/>
          <w:gallery w:val="placeholder"/>
        </w:category>
        <w:types>
          <w:type w:val="bbPlcHdr"/>
        </w:types>
        <w:behaviors>
          <w:behavior w:val="content"/>
        </w:behaviors>
        <w:guid w:val="{A84E4C73-68D8-4A72-827E-CCB703AFFBF4}"/>
      </w:docPartPr>
      <w:docPartBody>
        <w:p w:rsidR="00EE0792" w:rsidRDefault="004C7AD8">
          <w:r w:rsidRPr="00170B2A">
            <w:rPr>
              <w:rStyle w:val="Textodelmarcadordeposicin"/>
            </w:rPr>
            <w:t>Elija un elemento.</w:t>
          </w:r>
        </w:p>
      </w:docPartBody>
    </w:docPart>
    <w:docPart>
      <w:docPartPr>
        <w:name w:val="7821CE8C14067F4C9D1ED135B8999652"/>
        <w:category>
          <w:name w:val="General"/>
          <w:gallery w:val="placeholder"/>
        </w:category>
        <w:types>
          <w:type w:val="bbPlcHdr"/>
        </w:types>
        <w:behaviors>
          <w:behavior w:val="content"/>
        </w:behaviors>
        <w:guid w:val="{32673ACC-9E70-3242-A029-4BDF1FBEBBD2}"/>
      </w:docPartPr>
      <w:docPartBody>
        <w:p w:rsidR="006E5DB0" w:rsidRDefault="004C648E" w:rsidP="004C648E">
          <w:pPr>
            <w:pStyle w:val="7821CE8C14067F4C9D1ED135B8999652"/>
          </w:pPr>
          <w:r w:rsidRPr="00170B2A">
            <w:rPr>
              <w:rStyle w:val="Textodelmarcadordeposicin"/>
            </w:rPr>
            <w:t>Elija un elemento.</w:t>
          </w:r>
        </w:p>
      </w:docPartBody>
    </w:docPart>
    <w:docPart>
      <w:docPartPr>
        <w:name w:val="4D41DFABDF9DAA4EA80446FDCC34CB2F"/>
        <w:category>
          <w:name w:val="General"/>
          <w:gallery w:val="placeholder"/>
        </w:category>
        <w:types>
          <w:type w:val="bbPlcHdr"/>
        </w:types>
        <w:behaviors>
          <w:behavior w:val="content"/>
        </w:behaviors>
        <w:guid w:val="{BAA1B571-F2A1-A145-8B79-09F05683633C}"/>
      </w:docPartPr>
      <w:docPartBody>
        <w:p w:rsidR="006E5DB0" w:rsidRDefault="004C648E" w:rsidP="004C648E">
          <w:pPr>
            <w:pStyle w:val="4D41DFABDF9DAA4EA80446FDCC34CB2F"/>
          </w:pPr>
          <w:r w:rsidRPr="00170B2A">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notTrueType/>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PMincho">
    <w:panose1 w:val="02020600040205080304"/>
    <w:charset w:val="80"/>
    <w:family w:val="roman"/>
    <w:pitch w:val="variable"/>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D8"/>
    <w:rsid w:val="001F6549"/>
    <w:rsid w:val="004C648E"/>
    <w:rsid w:val="004C7AD8"/>
    <w:rsid w:val="006E5DB0"/>
    <w:rsid w:val="00A23899"/>
    <w:rsid w:val="00D635E4"/>
    <w:rsid w:val="00EE0792"/>
    <w:rsid w:val="00EE4528"/>
    <w:rsid w:val="00FC6A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C648E"/>
    <w:rPr>
      <w:color w:val="808080"/>
    </w:rPr>
  </w:style>
  <w:style w:type="paragraph" w:customStyle="1" w:styleId="FDFC424350A6496A9310DE7DE07E52A5">
    <w:name w:val="FDFC424350A6496A9310DE7DE07E52A5"/>
    <w:rsid w:val="004C7AD8"/>
    <w:pPr>
      <w:spacing w:after="0" w:line="240" w:lineRule="auto"/>
    </w:pPr>
    <w:rPr>
      <w:rFonts w:ascii="Times New Roman" w:eastAsia="Times New Roman" w:hAnsi="Times New Roman" w:cs="Times New Roman"/>
      <w:sz w:val="24"/>
      <w:szCs w:val="24"/>
      <w:lang w:eastAsia="es-ES"/>
    </w:rPr>
  </w:style>
  <w:style w:type="paragraph" w:customStyle="1" w:styleId="7821CE8C14067F4C9D1ED135B8999652">
    <w:name w:val="7821CE8C14067F4C9D1ED135B8999652"/>
    <w:rsid w:val="004C648E"/>
    <w:pPr>
      <w:spacing w:after="0" w:line="240" w:lineRule="auto"/>
    </w:pPr>
    <w:rPr>
      <w:sz w:val="24"/>
      <w:szCs w:val="24"/>
      <w:lang w:eastAsia="es-MX"/>
    </w:rPr>
  </w:style>
  <w:style w:type="paragraph" w:customStyle="1" w:styleId="4D41DFABDF9DAA4EA80446FDCC34CB2F">
    <w:name w:val="4D41DFABDF9DAA4EA80446FDCC34CB2F"/>
    <w:rsid w:val="004C648E"/>
    <w:pPr>
      <w:spacing w:after="0" w:line="240" w:lineRule="auto"/>
    </w:pPr>
    <w:rPr>
      <w:sz w:val="24"/>
      <w:szCs w:val="24"/>
      <w:lang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1006</Words>
  <Characters>5535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León &amp; Corredor Abogados</dc:creator>
  <cp:lastModifiedBy>David Mauricio León Forero</cp:lastModifiedBy>
  <cp:revision>23</cp:revision>
  <dcterms:created xsi:type="dcterms:W3CDTF">2013-06-05T22:18:00Z</dcterms:created>
  <dcterms:modified xsi:type="dcterms:W3CDTF">2023-02-18T04:57:00Z</dcterms:modified>
</cp:coreProperties>
</file>